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Theme="minorEastAsia"/>
          <w:b/>
          <w:bCs/>
          <w:sz w:val="28"/>
          <w:szCs w:val="28"/>
          <w:lang w:val="en-US" w:eastAsia="zh-CN"/>
        </w:rPr>
      </w:pPr>
      <w:bookmarkStart w:id="0" w:name="_GoBack"/>
      <w:r>
        <w:rPr>
          <w:rFonts w:hint="eastAsia"/>
          <w:b/>
          <w:bCs/>
          <w:sz w:val="28"/>
          <w:szCs w:val="28"/>
          <w:lang w:eastAsia="zh-CN"/>
        </w:rPr>
        <w:t>内江市</w:t>
      </w:r>
      <w:r>
        <w:rPr>
          <w:rFonts w:hint="eastAsia"/>
          <w:b/>
          <w:bCs/>
          <w:sz w:val="28"/>
          <w:szCs w:val="28"/>
        </w:rPr>
        <w:t>疫情防控重点地区提示</w:t>
      </w:r>
      <w:r>
        <w:rPr>
          <w:rFonts w:hint="eastAsia"/>
          <w:b/>
          <w:bCs/>
          <w:sz w:val="28"/>
          <w:szCs w:val="28"/>
          <w:lang w:val="en-US" w:eastAsia="zh-CN"/>
        </w:rPr>
        <w:t>表（2022年10月6日）</w:t>
      </w:r>
    </w:p>
    <w:bookmarkEnd w:id="0"/>
    <w:tbl>
      <w:tblPr>
        <w:tblStyle w:val="2"/>
        <w:tblW w:w="16709"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910"/>
        <w:gridCol w:w="756"/>
        <w:gridCol w:w="564"/>
        <w:gridCol w:w="5631"/>
        <w:gridCol w:w="6817"/>
        <w:gridCol w:w="1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trPr>
        <w:tc>
          <w:tcPr>
            <w:tcW w:w="616"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省份</w:t>
            </w:r>
          </w:p>
        </w:tc>
        <w:tc>
          <w:tcPr>
            <w:tcW w:w="910"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排查时间</w:t>
            </w:r>
          </w:p>
        </w:tc>
        <w:tc>
          <w:tcPr>
            <w:tcW w:w="756"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市州</w:t>
            </w:r>
          </w:p>
        </w:tc>
        <w:tc>
          <w:tcPr>
            <w:tcW w:w="564"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区县</w:t>
            </w:r>
          </w:p>
        </w:tc>
        <w:tc>
          <w:tcPr>
            <w:tcW w:w="5631"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7天集中隔离</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（高风险区）</w:t>
            </w:r>
          </w:p>
        </w:tc>
        <w:tc>
          <w:tcPr>
            <w:tcW w:w="6817"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7天居家隔离</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（中风险区）</w:t>
            </w:r>
          </w:p>
        </w:tc>
        <w:tc>
          <w:tcPr>
            <w:tcW w:w="1415"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三天三检</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（低风险区）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自9月30日以来</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丰台区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新发地市场永辉果蔬货场、精品一区、哈密瓜西瓜交易区</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通州区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高楼金第小区及高楼金便民生鲜超市</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通州区其他地区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大兴区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狼垡一村东至锅炉房西路、南至狼垡前街、西至高庙路、北至场院街区域</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狼垡一村除高风险区外的其他区域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大兴区其他地区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自9月30日以来</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市辖区</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中山门街道中山门西里21号楼独院,常州道街道东惠家园9号楼</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鲁山道街道皓阳园4号楼,中山门街道中山门西里（21号楼独院除外）和互助南里（16号楼、18号楼除外）,常州道街道东惠家园（9号楼除外）</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cs="宋体"/>
                <w:b/>
                <w:color w:val="FF0000"/>
                <w:kern w:val="0"/>
                <w:sz w:val="18"/>
                <w:szCs w:val="18"/>
                <w:lang w:bidi="ar"/>
              </w:rPr>
              <w:t>河东区其他地区（实施3天居家隔离）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河西区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马场街四化里单号院,陈塘庄街曲江路11号全域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cs="宋体"/>
                <w:b/>
                <w:color w:val="FF0000"/>
                <w:kern w:val="0"/>
                <w:sz w:val="18"/>
                <w:szCs w:val="18"/>
                <w:lang w:bidi="ar"/>
              </w:rPr>
              <w:t>河西区其他地区（实施3天居家隔离）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南开区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长虹街雅云里小区5号楼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cs="宋体"/>
                <w:b/>
                <w:color w:val="FF0000"/>
                <w:kern w:val="0"/>
                <w:sz w:val="18"/>
                <w:szCs w:val="18"/>
                <w:lang w:bidi="ar"/>
              </w:rPr>
              <w:t>南开区其他地区（实施3天居家隔离）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红桥区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丁字沽街桃花园东里6、7号楼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cs="宋体"/>
                <w:b/>
                <w:color w:val="FF0000"/>
                <w:kern w:val="0"/>
                <w:sz w:val="18"/>
                <w:szCs w:val="18"/>
                <w:lang w:bidi="ar"/>
              </w:rPr>
              <w:t>红桥区其他地区（实施3天居家隔离）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东丽区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万新街增兴家园小区15号楼</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张贵庄街津门里小区增12号楼,丰年村街万科民和巷花园小区18、28号楼,万新街增兴家园小区除高风险区以外区域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cs="宋体"/>
                <w:b/>
                <w:color w:val="FF0000"/>
                <w:kern w:val="0"/>
                <w:sz w:val="18"/>
                <w:szCs w:val="18"/>
                <w:lang w:bidi="ar"/>
              </w:rPr>
              <w:t>东丽区其他地区（实施3天居家隔离）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西青区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大寺镇金友花园小区,李七庄街盛阳园1号楼、2号楼,津门湖街鸣泉花园,王稳庄镇大侯庄村隆泰园,王稳庄镇大侯庄村平房区（津淄公路以西）</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cs="宋体"/>
                <w:b/>
                <w:color w:val="FF0000"/>
                <w:kern w:val="0"/>
                <w:sz w:val="18"/>
                <w:szCs w:val="18"/>
                <w:lang w:bidi="ar"/>
              </w:rPr>
              <w:t>西青区其他地区（实施3天居家隔离）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津南区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八里台镇碧桂园映月庭院2号楼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cs="宋体"/>
                <w:b/>
                <w:color w:val="FF0000"/>
                <w:kern w:val="0"/>
                <w:sz w:val="18"/>
                <w:szCs w:val="18"/>
                <w:lang w:bidi="ar"/>
              </w:rPr>
              <w:t>津南区其他地区（实施3天居家隔离）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滨海新区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开区鸿发公寓B栋,新北街贻成尚北1号楼、8号楼、13号楼、16号楼、17号楼,新北街盛星东海岸小区17号楼,新北街堰宾里小区6号楼、16号楼,新北街河北路70号,新北街贻正嘉合16号楼,新北街万通上北城新新家园62号楼,新北街迎年里10号楼,新北街贻成豪庭3号楼,杭州道街广州道37、39、41、43号,杭州道街智谛山18号楼、22号楼,杭州道街城市名居2号楼,杭州道街贻和花园11号楼,杭州道街美景园7号楼,新河街湘江里12号楼,新河街南益名士华庭14号楼,新河街百兴里5号楼,新河街漓江里14号楼,北塘街欣康苑8号楼,北塘街欣平苑6号楼,北塘街中建幸福城64号楼,泰达街捷达园B栋,新河街西江里11号楼,泰达街朗月轩2号楼,泰达街尚德园1号楼,泰达街万通新城国际10号楼,新北街盛星东海岸6号楼,新北街堰宾里5号楼、21号楼,新北街晓镇家园3号楼,新北街贻成尚北4号楼,新北街蓝山花园东区2号楼,新北街紫荆花园1号楼,新北街首创国际城4号楼、33号楼,杭州道街贻和花园26号楼,北塘街御澜名邸6号楼,大沽街海昌天澜9号楼,新北街迎宾园8号楼、9号楼,新北街裕川家园1号楼,新北街晓镇家园19号楼,新北街晴景家园9号楼,新北街融科心贻湾3号楼,新北街中铁诺德名苑20号楼,新北街天津中建万里石石材有限公司宿舍楼,新河街湘江里11号楼,新河街珠江里13号楼,新河街岷江西里1号楼,北塘街绅湖公馆2号楼,北塘街欣昌苑11号楼,杭州道街贻成奥林花园9号楼,杭州道街治国里10号楼,杭州道街城市名居1号楼,塘沽街紫云园6号楼,大沽街和荣苑3号楼,新港街启航嘉园1号楼、2号楼,胡家园街滨尚花园7号楼,经开区天渤公寓2号楼,经开区天润公寓2号楼、3号楼,经开区天泽公寓1号楼,经开区天翔公寓3号楼,杭州道街道吉林里9号楼,泰达街道格调林泉3号楼、6号楼,新北街堰宾里1号楼,新北街裕川家园3号楼</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至海滨大道，西至秦滨高速，北至永定新河，南至海河”为四至区域，涉及北塘街、新河街、新北街、杭州道街、泰达街、胡家园街、新村街、塘沽街、新港街等9个街道在以上四至范围内高风险区域之外的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20"/>
                <w:szCs w:val="20"/>
                <w:u w:val="none"/>
              </w:rPr>
            </w:pPr>
            <w:r>
              <w:rPr>
                <w:rFonts w:hint="eastAsia" w:ascii="宋体" w:hAnsi="宋体" w:cs="宋体"/>
                <w:b/>
                <w:color w:val="FF0000"/>
                <w:kern w:val="0"/>
                <w:sz w:val="18"/>
                <w:szCs w:val="18"/>
                <w:lang w:bidi="ar"/>
              </w:rPr>
              <w:t>滨海新区其他地区（实施3天居家隔离）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自9月30日以来</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秦皇岛市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抚宁区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骊城街道紫金湾景尚小区13号楼</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骊城街道紫金湾景尚小区除13号楼以外的区域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抚宁区其他地区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保定市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莲池区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河北大学七一路校区（七一东路2666号）</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河北大学五四路校区（五四东路180号）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莲池区其他地区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张家口市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桥东区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胜利北路街道汉桥北街社区南口国税局家属院2号楼</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胜利北路街道汉桥北街社区除南口国税局家属院2号楼以外的区域,胜利北路街道德胜街社区,陆军第81集团军医院（含院内家属区）,红旗楼街道汉桥南街社区,五一路街道五一路社区陆军第81集团军医院北院家属区。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桥东区其他地区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桥西区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公园路综合市场（下东营路店）</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桥西区其他地区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张家口经开区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马路东街道办事处福源里社区茶榆云顶小区8号楼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张家口经开区其他地区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廊坊市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三河市</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京贸物联农副产品市场,燕郊镇发盖子村</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三河市其他地区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山西省</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自9月30日以来</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太原市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小店区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太原东高速服务区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小店区其他地区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尖草坪区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山西屯汇果蔬交易中心</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新店小区二期（3、4、5号楼）,新店村,荣兴天顺小区1号楼,太钢青楼宿舍（12、13、14、15、16、17、18、19、20号楼及社区食堂）</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尖草坪区其他地区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万柏林区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河西农副产品市场</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万柏林区其他地区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晋源区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德恒世府苑小区,东至晋源区与万柏林区交界，南至长兴南街，西至西中环路，北至义井南三巷新光六小区北界</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晋源区其他地区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大同市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云州区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云州区云州第三小学附近平房出租屋,西坪镇东梁平房66排3号院,西坪镇水头村及附近平房,星光商场,城镇小学</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云州区交通小区,晨曦小区,同乐小饭桌所在院落</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云州区其他地区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阳高县</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阳高县东小村镇西小村</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阳高县其他地区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朔州市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朔城区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大运果菜批发市场</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和苑小区S3、S4、A4、C1四栋楼,城区二中家属楼（北至博园小区南墙，南至二中北墙，东至马邑南路，西至小区西墙）,南街小康村（北至沁园小区南墙，南至大运果菜批发市场，东至张辽路农校街路口，西至怡东路农校北门东）,水口街片区（北至南垣街，南至紫金街，东至开发路，西至南关路）,清华园小区全域,七里河村全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朔城区其他地区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吕梁市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离石区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滨河街道市人民医院家属院,滨河街道市人民医院西侧小公园,凤山街道市水利局及市水利局家属院</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离石区其他地区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内蒙古自治区</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自9月30日以来</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呼和浩特市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全域</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内蒙古自治区其他地区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自9月30日以来</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朝阳市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凌源市</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东城街道颐安家园小区1号楼、2号楼</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东城街道颐安家园小区（除高风险区外）其他区域,北街街道（凌源市妇女儿童医院）</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凌源市其他地区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黑龙江省</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自9月30日以来</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佳木斯市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向阳区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杏湖壹品A栋,铭诗苑,佳大尚都九栋洋房G栋,新宜社区公企1号楼（老文化大楼后面）</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杏湖嘉苑,世水花园一期至三期,幸福家园独栋楼,牧工商小区国泰5号楼,爱心家园P栋,帝景豪庭H区10号楼,杏湖壹品小区,昌隆世家30号楼,志兴社区林业5号楼,玻璃厂家属楼4号楼,中央公园家榆园20号楼,鹤电小区2号楼,圣泰嘉苑A楼,志兴社区光大10号楼,万达公寓B座,九洲社区16委综合楼,天启公寓,佳大尚都三角地I栋,育才社区干警楼,建业小区1号楼,长青街教育一小区40号楼,群英社区光复楼,群英社区军转2号楼,万达华府一期3号楼,佳大尚都九栋洋房小区,新宜社区公企2号楼,学府嘉园F栋,四丰湖小镇8号楼,学府嘉园B栋,鹤电小区4号楼,近江综合楼,群英社区佳西24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向阳区其他地区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前进区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金港湾2期14号楼,枫桥河畔小区,地质社区3号楼,滨江东路125号,升平路13号,枫桥社区Z5栋,江南府邸4号楼,金港湾二期高层16号楼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前进区其他地区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东风区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东湾假日C栋,阳光绿洲F栋</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郊区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英伦尚城D区12C栋,荷兰城观湖29号楼</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盛世华都W栋,荷兰城风车4号楼,东升江畔H栋,长安新城30栋,胜利华城J13栋,江南雅居12号楼,物价小区B座,英伦尚城D区,劳服楼（友谊路和红旗路交叉口附近）</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郊区其他地区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汤原县</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汤原县其他地区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富锦市</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新开社区世纪家园A区7号楼门市,向阳社区星语新苑C区6号楼门市,富锦市文化社区东平小区1号楼</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临江社区江畔小区,富锦市幸福社区时代鑫城小区,富锦市向阳社区星语新苑C区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富锦市其他地区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七台河市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勃利县</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城西街润育华庭小区3栋、7栋，翰林宾馆（建工路26号，翰林院26号商服），凯莱宾馆（勃利县新建路58号）</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城西街润育华庭小区内3栋、7栋楼以外区域,勃利桥以东，转盘道（由西至东方向）以北，学府路以西，转盘道（由东至西方向）以南，合围区域（无症状感染者的工作区域）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勃利县其他地区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黑河市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爱辉区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兰街道鹿源春社区江滨楼及附属门市车库,西兴街道人保财险社区水岸华府小区2号楼1单元及1单元附属门市,花园街道长海社区天丝小区D座8号楼及附属门市,花园街道武庙屯社区大公馆小区7号楼2单元及2单元附属门市,花园街道长海社区龙滨花园小区3号楼及附属门市车库,兴安街道热电社区惠民11号地小区6号楼及附属门市车库,兴安街道热电社区铁路家属楼小区1号楼及附属门市,兴安街道热电社区和谐家园小区1号楼及附属门市,兴安街道热电社区阳光家园小区8号楼及附属门市,西兴街道向阳社区幸福佳苑小区4号楼及附属车库</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兰街道温馨社区供销社家属楼3单元,花园街道博文社区中房尚城小区1号楼2单元及2单元附属门市、5号楼4单元及4单元附属门市,海兰街道温馨社区北国明珠小区7号楼1单元及1单元附属车库、18号楼2单元及2单元附属车库,海兰街道鹿源春社区金达之家小区民航家属楼6单元及6单元附属门市、国际公司改造楼2单元及2单元附属门市,花园街道长海社区龙滨嘉苑小区1号楼、2号楼（不含1单元及1单元附属门市）、4号楼（不含1单元及1单元楼下车库）、8号楼,花园街道长海社区国税小区1号楼及附属门市（不含4单元及4单元附属门市）、2号楼,海兰街道鹿源春社区金达之家小区及附属门市（不含民航家属楼6单元及6单元附属门市、国际公司改造楼2单元及2单元附属门市）,花园街道长海社区国税小区1号楼4单元及4单元附属门市,花园街道长海社区龙滨嘉苑小区3号楼,兴安街道热电社区南湖雅苑小区17号楼2单元及2单元附属门市,西兴街道福龙社区益民二区17区11号楼6单元及6单元附属车库,西兴街道福龙社区益民二区18区18号楼9单元及9单元附属门市,兴安街道热电社区南湖雅苑小区16号楼、17号楼（不含2单元及2单元附属门市）、18号楼及附属门市,西兴街道福龙社区益民二区17区9号楼及附属车库和门市、10号楼及附属车库、11号楼及附属车库（不含6单元及6单元附属车库）,花园街道长海社区龙滨嘉苑小区6号楼及附属车库（不含2单元及2单元附属车库）,花园街道金兰社区路桥小区路桥楼及附属车库,西兴街道福龙社区翰林雅居小区5号楼及附属门市、6号楼及附属门市,海兰街道鹿源春社区教委3号楼及附属门市,海兰街道鹿源春社区西城老居小区药厂楼1单元及1单元附属门市、2单元及2单元附属门市、3单元及3单元附属门市,海兰街道鹿源春社区热电商助小区热电商助2号楼及附属门市,西兴街道人保财险社区建信B区6号A栋,西兴街道向阳社区在水一方小区15号楼及附属门市车库,西兴街道福龙社区御景湾小区5号楼及附属门市车库、6号楼及附属门市车库,西兴街道福龙社区御景湾小区10号楼及附属车库,花园街道长海社区黑龙小区4号楼及附属门市,花园街道长海社区土地水利小区土地局集资楼及附属门市,花园街道博文社区闽江佳苑小区4号楼及附属门市,花园街道网通社区贝贝龙小区市房开59号楼及附属门市,兴安街道邮政社区富绅小区区房产4号楼及附属门市、区房产21号楼及附属门市,海兰街道鹿源春社区兴成生活小区经贸委集资楼及附属门市,海兰街道鹿源春社区富原佳苑小区及附属门市,西兴街道人保财险社区水岸华府小区1号楼及附属门市、2号楼及附属门市（不含1单元及1单元附属门市）、3号楼及附属门市、4号楼及附属门市车库、5号楼及附属门市车库,西兴街道向阳社区水岸阳光小区及附属门市车库（不含3号楼及附属门市）,花园街道长海社区天丝小区及附属门市（不含D座8号楼及附属门市）,兴安街道热电社区惠民11号地小区及附属门市车库（不含6号楼及附属门市车库、1号楼及附属门市）,海兰街道鹿源春社区宏运小区2号楼及附属门市,海兰街道鹿源春社区中房家园小区中房42号楼及附属门市,海兰街道温馨社区北国明珠二期小区3号楼3单元及3单元附属车库,花园街道博文社区中房尚城小区2号楼4单元及4单元附属门市,花园街道长海社区国税小区2号楼1单元,花园街道长海社区华寓小区2号楼及附属门市,花园街道长海社区华寓小区5号楼及附属车库、2号楼4单元及4单元附属门市,花园街道长海社区金盾小区1号楼及附属门市,花园街道长海社区社保集资楼小区3号楼及附属门市,花园街道长海社区学苑小区学苑1号楼及附属门市、学苑2号楼及附属门市车库,花园街道金兰社区工行家属楼小区2号楼及附属门市,花园街道金兰社区公用局小区公用事业局2号楼及附属门市,花园街道金兰社区世纪花园小区12号楼及附属车库,花园街道金兰社区世纪花园小区14号楼及附属车库,花园街道武庙屯社区之路佳苑小区5号楼及附属车库,西兴街道福龙社区翰林雅居小区7号楼3单元,西兴街道福龙社区益民二区16区8号楼及附属门市车库,西兴街道福龙社区益民二区18区21号楼6单元及6单元附属门市,兴安街道热电社区南湖雅苑小区14号楼及附属车库,兴安街道热电社区南湖雅苑小区新8号楼1单元及1单元附属车库、新6号楼3单元及3单元附属车库,兴安街道邮政社区无委会小区鹏瑞二期及附属门市,花园街道联通社区体育场小区计委家属楼及附属门市,花园街道喇嘛台社区荣耀世纪小区6号楼及附属车库门市、10号楼及附属车库门市、11号楼及附属车库门市（不含5单元及5单元附属车库）、12号楼及附属车库门市,花园街道长海社区国税小区2号楼（不含1单元）,西兴街道福龙社区御景湾小区4号楼、5号楼（不含2单元）、6号楼（不含1单元）、9号楼,花园街道博文社区尚品观景国际小区7号楼及附属车库,兴安街道热电社区南湖雅苑小区新8号楼及附属车库（不含1单元及1单元附属车库）、新6号楼及附属车库门市（除3单元及3单元附属车库）,兴安街道热电社区南湖雅苑小区15号楼及附属车库,兴安街道热电社区铁路家属楼小区及附属门市（不含1号楼及附属门市）,兴安街道热电社区和谐家园小区及附属门市（不含1号楼及附属门市）,兴安街道热电社区阳光家园小区及附属门市（不含8号楼及附属门市）,西兴街道向阳社区幸福佳苑小区及附属门市车库（不含4号楼及附属车库）,花园街道长海社区龙滨嘉苑小区8号楼及附属车库,兴安街道热电社区农机集资楼及附属门市,西兴街向阳社区水岸阳光小区及附属门市车库</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爱辉区其他地区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嫩江市</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邮政社区金地家园2号楼10号车库,嫩水社区龙门小区3号楼7单元</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老国税家属楼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嫩江市其他地区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大兴安岭地区</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呼玛县</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龙腾小区1号、2号、3号楼,龙腾小区4号、5号、6号楼,电业小区,新市场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呼玛县其他地区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上海市</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自9月30日以来</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虹口区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北外滩街道旅顺路66号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虹口区其他地区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宝山区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大场镇锦秋路743号智尚酒店</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宝山区其他地区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浦东新区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唐镇齐爱路99弄绿城玉兰花园-御园,航头镇沪南公路5298号浦航5298文创园</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浦东新区其他地区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奉贤区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海湾旅游区奉柘公路以南、海湾路以东、海泉路以南、南海公路以东、海思路以北、奉炮公路以西的区域（不包括海尚墅林苑小区、泰禾海上院子）</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奉贤区其他地区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江苏省</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自9月30日以来</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秦淮区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布丁严选酒店（秦淮区洪武路街道太平南路585号）,网鱼网咖（秦淮区洪武路街道长白街88号）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秦淮区其他地区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江宁区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东山街道景祥佳园,东山街道安和家园</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江宁区其他地区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徐州市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邳州市</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运河街道向阳社区月亮湾小区（三岔河路211号）,“在水一方”浴室（青年东路25号）,天鸿金陵大酒店（世纪大道888号）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邳州市其他地区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苏州市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吴中区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木渎镇尼盛青年城小区（吴中区玉山路699号）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吴中区其他地区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扬州市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广陵区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亚联农副产品有限公司（广陵区连运东路59号）,万程连锁酒店（广陵区开发东路1号）,百家购生活连锁购物超市（广陵区汤汪花园梅花苑13幢）,清香园中国兰州拉面店（广陵区解放南路119号）,兰州拉面连运店（广陵区渡江南路杉湾东苑146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广陵区其他地区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自9月30日以来</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思明区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后江埭路104、106、108、110、112、114、116号；湖滨南路116-115至116-126号（店铺）、128-115至128-128号（店铺）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自9月30日以来</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天桥区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宝华街道宝华街66号文庭雅苑（包括底商）,北园街道大明湖火车站</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宝华街道宝华街26-12号包子客,宝华街道宝华街36-5号田园果超市,宝华街道宝华街36-1号可好便利店,宝华街道宝华街36-8号康成花园菜鸟驿站,宝华街道堤口路80号A-49-1蜜雪冰城,宝华街道堤口路80号A-50-1杨铭宇黄焖鸡</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天桥区其他地区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青岛市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崂山区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海尔路180号青岛盈海医院,青岛州信医学影像诊断中心,崂山区银川东路1号鲁信长春花园小区34-39号楼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崂山区其他地区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东营市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东营区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金盾大道1号（东至金盾大道，西至胜大星创农业综合体东界，南至油井生产路，北至广蒲路）,宁阳路257号新区维也纳酒店</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六户镇商业街（六户镇繁荣路镇前街到六户集街路段、六户集街文明路到昌盛路段）</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东营区其他地区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经济技术开发区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东城街道运河路663号融创V公馆片区除高风险区以外的其他楼宇</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经济技术开发区其他地区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山东省黄河三角洲农业高新技术产业示范区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丁庄街道三岔村</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丁庄街道首集市场合围区域（北至丁庄街道育英路，南至清河路，西至昂坤城市广场中心路，东至聚财路）</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山东省黄河三角洲农业高新技术产业示范区其他地区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济宁市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任城区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李营街道培文社区苗营西区小区</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营街道培文社区苗营西区片区（东起建设路，西至片区西墙，南起苗营棚改区南墙，北至任城大道）除高风险区以外的其他区域,观音阁街道长城工业园片区（东起洸府河，西至火炬路东200米，南起海南东路，北至深圳东路）,越河街道望湖小区（东起武胜桥南街，西至小区内南北主通道，南起越河北岸，北至武胜桥街）,李营街道苗营东区片区（北至机电一路，南至金宇中心路，西至建设路，东至沿建设路各小区、院落东墙）,长沟镇蔡前村片区（包含：蔡前村、蔡北村、李北村、季庙村）,南张街道经典院子项目工地（南至中海城北墙，西至瀚香名邸东墙，北至红星西路北沿街商铺（包含），东至电化厂路东沿街商铺（包含））</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河南省</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自9月30日以来</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平顶山市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汝州市</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汝州市陵头镇黄岭村,汝州市陵头镇养田村,汝州市风穴路街道万盛公馆小区,汝州市夏店镇汝州市万志农业有限公司,汝州市陵头镇段子铺村,汝州市洗耳河街道群艺馆家属院</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汝州市其他地区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湖北省</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自9月30日以来</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武汉市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硚口区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宝丰街道利济北路利北社区244号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硚口区其他地区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洪山区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和平街道白马馨居1期东区16栋</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洪山区其他地区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自9月30日以来</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长沙市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望城区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白沙洲街道同心花园4栋、5栋</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望城区其他地区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衡阳市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衡山县</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白果镇楚南桥社区商贸新街</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白果镇楚南桥社区河西区域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衡山县其他地区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益阳市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大通湖区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河坝镇常信广场1栋1单元,河坝镇通程宾馆,金盆镇增福村1组</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河坝镇常信广场1栋2单元和3单元,河坝镇喜洋洋洗车行,河坝镇辉哥家菜馆,河坝镇云云生活超市,河坝镇君临天下酒店</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大通湖区其他地区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广东省</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自9月30日以来</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韶关市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武江区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西联镇恒大城2期38、39栋</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西联镇恒大城2期（除38、39栋外）</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武江区其他地区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浈江区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乐园镇北江中路68号三江紫园,乐园镇北江中路33号南枫碧水园东区K11</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乐园镇北江中路68号三江紫园车库入口南侧汇景苑及沙梨园224号住宅楼,乐园镇北江中路33号南枫碧水园东区K3-K10、K12</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浈江区其他地区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曲江区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白土镇下乡村委会上门队26号周边</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白土镇白土大桥往北至友联新苑至城口新村路口至白土路口(除白土镇财政所、曲江经济开发区管委会)</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曲江区其他地区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罗湖区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翠竹街道新村社区水库新村统建楼8栋,翠竹街道新村社区水库新村统建楼12栋、水库新村23-26栋、31-32栋、290栋、298栋,清水河街道草埔西社区清水河村108栋C座、D座,翠竹街道翠达社区粤海新村5栋2单元,翠竹街道新村社区水库新村工业区11栋B座,黄贝街道新秀社区新秀村南区5栋1单元,黄贝街道新秀社区新秀工业区内东乐大院2栋4楼,翠竹街道翠岭社区万事达名苑明山阁,翠竹街道翠岭社区美思苑小区1栋,翠竹街道愉天社区愉天小区1栋一单元,翠竹街道翠达社区百仕达花园二期15栋,东湖街道金湖社区淘金山湖景花园12栋B座,清水河街道清水河社区金豪花园5栋4单元,翠竹街道新村社区水库新村261栋、91栋,翠竹街道新村社区水库新村124栋,翠竹街道新村社区水库新村163栋,翠竹街道新村社区泰宁小区1栋B座、2栋A座1楼,南湖街道向西社区向西村东区23栋,东湖街道金湖社区淘金山湖景花园10栋A座,翠竹街道新村社区水库新村13栋、183栋、241栋、346栋、243栋,莲塘街道鹏兴社区鹏兴花园3期51栋5单元,东门街道东门中路以东、晒布路以南、兴湖路以西、湖贝路以北围合区域(除原中、高风险区，保障城市基本运行的场所外),黄贝街道罗芳社区安业馨园B栋,东门街道花场社区东门中路东门天地大厦D座,翠竹街道新村社区水库新村92栋、244栋、245栋、281栋</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贝街道新秀社区新秀村北区7栋,翠竹街道新村社区水库新村统建楼7栋、8栋，水库新村340号、341号、345号围合区域（除高风险区外）,清水河街道草埔西社区吓围新村54栋,东湖街道翠湖社区布心花园二区7栋2单元,东湖街道翠湖社区布心花园三区4栋1单元,东湖街道东乐社区东乐花园44栋,黄贝街道新兴社区靖轩花园2栋2单元（除底商外）,翠竹街道翠锦社区阳光天地明星阁、明月阁（除底商外）,翠竹街道翠竹社区东门北路2075号（29号大院）二栋一单元、二单元,翠竹街道翠达社区布心路2019号宿舍楼4栋3单元,翠竹街道翠达社区东晓综合市场南楼商铺和东晓综合市场北楼,翠竹街道新村社区水库新村全域围合区域（除原中、高风险区，现高风险区，水库新村工业区11栋外）,东晓街道东晓社区布心特力工业区9栋,东晓街道草埔东社区新屋吓村16号、17号,东晓街道草埔东社区吓围村145号,东晓街道兰花社区布吉农批海鲜市场临时安置区A座75号,清水河街道草埔西社区清水河村108栋（除高风险区外）,翠竹街道翠宁社区太宁路145、147号大院2栋2单元,翠竹街道翠达社区粤海新村（除高风险区、临街商铺外）,东湖街道东乐社区东乐花园14栋旁附属楼,翠竹街道新村社区水库新村工业区11栋,黄贝街道新秀社区新秀村南区5-8栋、11栋、12栋围合区域（除高风险区外）,黄贝街道新秀社区新秀工业区内东乐大院2栋（除高风险区和底商外）,翠竹街道翠岭社区万事达名苑小区（除高风险区外）,翠竹街道翠岭社区美思苑小区2栋,翠竹街道愉天社区愉天小区1栋（除高风险区外）,翠竹街道翠达社区百仕达花园二期10栋、11栋,东湖街道金湖社区淘金山湖景花园12栋A座、13栋A座、13栋B座,清水河街道清水河社区金豪花园5栋3单元,东湖街道金湖社区淘金山湖景花园（除原中、高风险区，现高风险区外）,莲塘街道鹏兴社区鹏兴花园3期围合区域（除高风险区外）,南湖街道向西社区向西村东区10-12栋、22栋-24栋、37-39栋围合区域（除高风险区外）,东门街道（除高风险区外）,黄贝街道罗芳社区安业馨园（除高风险区外）,东湖街道东乐社区东安花园2栋连廊102房、5栋102房、5栋2单元、5栋4单元、6栋4单元</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罗湖区其他地区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福田区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福保街道益田村第5栋,福田街道皇都广场A座,园岭街道长城社区长城一花园物业宿舍区</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头街道金地社区金地花园生活区第310栋,沙头街道沙尾西村第19-20栋、第38栋、第39栋、第40-41栋、第42栋、第43栋、第48栋-第52栋，沙尾东村第47-48栋、第95-96栋、第103-104栋、第105-106栋、第112栋、第113栋、第162-163栋，沙尾村沙尾综合楼A座,福保街道益田村第6栋,南园街道沙埔头村东第1栋、东第3栋,福田街道皇都广场B座和裙楼,园岭街道长城社区长城一花园第1栋-第3栋</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南山区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南山街道南园村西一坊5、6、7、8、9、10、11、13、14、15、16、17号，西二坊5号，西街21、22、23、24、27号。</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南山街道南园村（除高风险区外）,南山街道南油第一工业区第108栋</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南山区其他地区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宝安区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西乡街道盐田社区蚝业雅苑C栋</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宝安区其他地区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龙岗区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吉华街道三联社区浙新工业城宿舍5D栋、5E栋,南湾街道厦村社区国香山翡翠华庭1栋,布吉街道南三社区新三村西区九巷5栋、6栋、7栋、8栋、10栋，十巷5栋、6栋、7栋,布吉街道布吉社区莲花路135号A栋</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湾街道南岭村社区南园路21号,吉华街道翠湖社区龙翔花园瑞龙轩二期,吉华街道三联社区浙新工业城（除高风险区外）,南湾街道厦村社区国香山翡翠华庭2栋及国香山翡翠华庭别墅区,布吉街道南三社区新三村西区九巷1栋、2栋、9栋，十巷1栋、2栋、3栋、8栋，新民路31号、33号，长吉路40号,布吉街道布吉社区莲花路135号B、C栋</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龙岗区其他地区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龙华区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福城街道章阁社区塘前西区22号启点公寓,观澜街道君子布社区环观南路1号观禧花园一栋C座</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浪街道高峰社区澳华新村第1至13号,民治街道龙塘社区盛荟居B栋,龙华街道清湖社区清华东路112号,大浪街道龙平社区龙军花园A1、A2栋,民治街道白石龙社区白石龙一区第9栋,福城街道章阁社区综安楼、塘前西区15号、财富大厦、幸福楼,大浪街道高峰社区下早新村第48至50号、52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大鹏新区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大鹏办事处鹏飞路与李白路交界鹏海小区1-4栋,大鹏办事处中山路23、25、27、29、31、33号，旱塘仔9-13号、28-32号</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大鹏办事处鹏飞路滨海花园32栋,大鹏办事处朝飞路下沙新村山海苑2栋2单元,葵涌办事处欧新小区四巷10-12号,大鹏办事处鹏飞路与李白路交界鹏海小区（除高风险区外）,大鹏办事处旱塘仔（除高风险区外）</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大鹏新区其他地区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惠州市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惠城区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小金口街道小金河大道以东，广惠高速以南、广梅汕铁路以西、迎宾路以北围合区域</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广惠高速汝湖出口至东江边以西，三环北路以北，惠博大道至小金河大道以东，广惠高速以南区域（高风险区除外）</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大亚湾区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霞涌街道华润小径湾观海轩六期21栋西侧通道以东，海润路以南，华润小径湾观海轩六期26栋东侧通道以西，小径湾海岸线以北（包括观海轩六期21、22、23、24、25、26、27、28、29、30栋）,霞涌街道乌山头绿道艾美酒店入口以东，晓联河以南，华润小径湾营销中心东侧小路以西，小径湾海岸线以北（包括小径湾艾美酒店、商业街、华润小径湾营销中心）</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霞涌街道石化大道东以南，乌山头山脊以东，惠东碧桂园十里银滩以西，小径湾海岸线以北区域划分为中风险区（高风险区除外）</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大亚湾区其他地区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下桥社区银岭街11、13、15、17号，陂头巷40、41号,下桥社区莞龙路-莞龙路282号-万信佳购物广场-银珠街-银屏路-明兴巷-银丰街-育才街-桥园路-永泓水果市场合围区域</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下桥社区银岭街-银竹路-金桥水产市场东侧-陂头巷21-48号合围区域（除高风险区外）</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广西壮族自治区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自9月30日以来</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防城港市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东兴市</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东兴镇花溪社区第8网格景秀路一巷（除景秀路一巷29号-39号（单号）外），景秀路33号、35号，黄花岗路91号、96号,东兴镇花溪社区第9网格景秀路2号-46号（双号），解放东路38号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东兴市其他地区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自9月30日以来</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秀山土家族苗族自治县</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中和街道宜景花园18栋,中和街道秀山大酒店</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中和街道宜景花园（除18栋的区域）,中和街道花灯广场“海澜之家”,中和街道鼎厨坊清汤羊肉粉馆（永辉超市对面）,中和街道权哥木制品有限公司（顺发驾校旁）</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秀山土家族苗族自治县其他地区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自9月30日以来</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泸州市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龙马潭区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小市街道银盘山庄小区（含南区、北区）,小市街道蓝天商城（含蓝天公寓）整栋、回龙街7栋（1、2单元）、9栋（含7栋、9栋底楼商铺）、一环路回龙街120-146偶数号商铺。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龙马潭区其他地区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涪城区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塘街道御营新城小区,石塘街道长兴望江苑小区,石塘街道东岳社区一组,石塘街道东岳社区二组,石塘街道御安街48号,涪城区杨家镇罗汉寺村,涪城区御旗路24号亲水雅苑,涪城区长虹大道南段31号家属区,涪城区红星村9社,涪城区长虹大道南段69号明园小区,涪城区石塘街道御七家园,涪城区石塘街道东岳社区三组,涪城区石塘街道东岳社区四组,涪城区石塘街道左岸丽舍小区,涪城区石塘街道阳光城小区,涪城区石塘街道瓦店村三社,涪城区石塘街道恒大翡翠华庭小区,涪城区石塘街道御新社区1-15栋,涪城区吴家镇石洞河村11-17组</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涪城区其他地区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游仙区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游仙区一环路东段、一环路北段、游仙路和华兴下街合围区域</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游仙区其他地区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安州区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安州区花荄镇联丰村</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安州区花荄镇红武村</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安州区其他地区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绵阳（国家）高新技术产业开发区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绵阳（国家）高新技术产业开发区人和天地1期、2期,绵阳（国家）高新技术产业开发区石桥铺美立方小区</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绵阳（国家）高新技术产业开发区其他地区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绵阳经济技术开发区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绵阳经济技术开发区塘汛街道晶蓝湖小区,绵阳经济技术开发区塘汛街道群涪中路以西，绵州大道中段以东，塘坊大道以南，报恩街以北合围区,绵阳经济技术开发区塘汛街道群丰社区三河小区A区</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绵阳经济技术开发区其他地区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江油市</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江油市三合镇新嘉苑小区（涪江路东段148号）,江油市三合镇同心社区无名巷、双流村5组无名巷以南，江东路、长生路以北，宝成铁路以西，聚会路以东合围区,江油市三合镇江安花园1期</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江油市其他地区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绵阳市其他地区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船山区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虹街6号,飞虹街55栋,凯东路凯南一巷9栋、10栋、14栋和凯南二巷11号、12号、13号所在楼栋以及凯南二巷2栋,和平西路70号小区所在楼栋及楼下商铺,蜀秀东街19号蜀秀公寓及楼下门面,金色海岸康乐苑2个单元、阳光洺宅7个单元、世纪城A、B、C座</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港名都北区14、15、16栋全部区域,秀水街山力苑小区、秀水街计生委宿舍以及再生资源宿舍全部区域,明月路343号,九莲东街九莲小区,北兴街鸿雁花园小区,北兴御景山小区,天峰街56号,城河北街159号顺和公寓及楼下平房,凯旋上路227号所在楼栋全部5个单元,公园东路86号所在楼栋1、2、3单元和公园东路122号所在楼栋1、2、3单元全部区域及楼下门面,嘉禾西路北1巷、2巷、3巷、4巷、5巷、6巷全部区域及楼下门面,嘉禾西路“公交公司宿舍”整栋楼（含5个单元）及楼下门面,放马桥二巷1号、2号、3号、4号、5号、6号、7号、27号、34号所在楼栋及楼下门面和金城街34号、32号附1号、32号、30号、28号、26号、24号、22号、20号、18号、16号、14号、12号、10号、8号、6号、4号、2号所在楼栋及楼下门面,德胜西路112号新印刷厂宿舍全部5个单元及楼下门面和城河北街21号德轩大厦全部7个单元及楼下门面,梨园街179号所在楼栋全部6个单元,镇江寺街道文成社区豆芽巷2栋3单元,船山区育才东路145号东方公寓所在楼栋及楼下门面</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船山区其他地区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眉山市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东坡区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眉山市东坡区太和镇龙亭社区13组</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cs="宋体"/>
                <w:b/>
                <w:bCs/>
                <w:color w:val="FF0000"/>
                <w:kern w:val="0"/>
                <w:sz w:val="20"/>
                <w:szCs w:val="20"/>
                <w:lang w:bidi="ar"/>
              </w:rPr>
              <w:t>3天3次核酸检测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宜宾市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兴文县</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坝苗族乡大渔洞风情苑至大坝中学段（涉及建国村三组、四组）,大坝苗族乡大渔洞河流至税关桥段（涉及晏州社区一组、二组、三组，朝阳村一组）,大坝苗族乡兴威路段（建国坝上至红旗云翔投资加油站，涉及建国村一组、二组、三组，红旗村四组）</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大坝苗族乡除高风险区外其余区域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兴文县其他地区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阿坝藏族羌族自治州</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马尔康市</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尔康镇绕城路3号（州级周转房3期，1期1栋、2栋、3栋）,马尔康镇团结街225号（州级机关幼儿园教学楼、宿舍楼、综合大楼在建工地）,马尔康镇嘉绒文化美食街62号（绒兴家苑1栋及商铺、2栋及商铺、马尔康镇综合市场靠绒兴家苑一楼商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马尔康市其他地区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贵州省</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自9月30日以来</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毕节市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七星关区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山镇高坪村,市东街道香山郦居小区11栋,以福音堂为起点，沿松山路至环城北路，沿环城北路至草海大道至茶亭枢纽到毕节绕城高速，以绕城高速为界，至文笔路合围区域,万晟阳光城A区2栋,阳山隧道与草海大道交叉处，沿草海大道、翠屏路、威宁路、桂花路至原老公安处合围区域,从洪山路垭口开始，沿南环路至毕节市信访局，向南沿百里杜鹃路至观邸小区，向西顺碧阳大道至毕节市生态环保局，向北沿洪山路至南环路口合围区域（不含其中的中国石化加油站、消防一中队南环东路中队、毕节市第三人民医院）,碧阳街道滨湖小区愉景华庭H栋</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七星关区其他地区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黔西市</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莲城街道八块田社区6、7网格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黔西市其他地区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金沙县</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鼓场街道长安社区汇金大厦小区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金沙县其他地区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织金县</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猫场镇和平村,猫场镇齐心村</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织金县其他地区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纳雍县</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珙桐街道白水河社区纳雍一中、思源实验学校、香域蓝湾与瑞府财富天街合围区域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纳雍县其他地区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赫章县</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七家湾街道银穗社区,七家湾街道西郊水厂—南环路—大山村小寨组、沙坝组、黄毛寨组、魏家院子组—西郊水厂合围区域,金银山街道河溪玉锦酒店—联星村独山桥—光彩大道—曾家河坝安置房南侧—河溪玉锦酒店合围区域,双河街道拥军路八亩沟幼儿园—九零路天桥—在水一方桥（老水务局）—龙泉大厦—小康一路与龙泉路交叉口—汉阳路老水果批发市场—小河西一路—小河沟高桥—狮山花园酒店—拥军路八亩沟幼儿园合围区域,汉阳街道毕威高速赫章收费站—银田社区—卸旗小学—公路养护段—观山路—赫章五中—夜郎首府—印象小镇—县人民法院—毕威高速赫章收费站合围区域,水塘堡乡合心村,中央公馆小区全域,滨江一号小区全域,夜郎广场小区全域（不含夜郎广场）,广建路（桂花苑段）—前河路（滨河丽都段）—解放东路合围区域</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赫章县其他地区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毕节市其他地区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云南省</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自9月30日以来</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昆明市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西山区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碧鸡街道长坡社区,碧鸡社区碧鸡关隧道以西区域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西山区其他地区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0"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安宁市</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云南朗明印务有限公司,太平新城街道太平老村,太平新村,太平街道滇和家园小区,中冠建材市场,时代贸港</w:t>
            </w:r>
          </w:p>
        </w:tc>
        <w:tc>
          <w:tcPr>
            <w:tcW w:w="1415" w:type="dxa"/>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安宁市其他地区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昆明市其他地区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红河哈尼族彝族自治州</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建水县</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五龙商场片区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建水县其他地区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河口瑶族自治县</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河口镇北山社区河口吉星广告装饰部,曼章社区雄晖小区,滨河社区紫檀星苑小区7幢</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河口镇北山社区阮氏桂货运站,河口吉星广告装饰部周边区域,和谐小区,曼章社区迎辉小区,德胜花园小区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河口瑶族自治县其他地区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西双版纳傣族自治州</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景洪市</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告庄西双景内星光社区景栋寨二期、星光社区十八人家住宿区,星光社区景匡寨1栋、2栋、星光社区景罕寨1号路西侧片区,星光社区景岱寨（D1、D2、D3、D4、D5、D6栋）、星光社区景宰寨13栋,星光社区景宰寨39栋,星光社区景兰寨（3栋、7栋、19栋、20栋）,告庄西双景景区（2—18、2—19、2—21、2—22、2—23、3—22、2—23栋）,曼斗社区曼斗居民小组重庆小面,曼斗社区曼斗239号、华福公寓、洪福楼,山水社区顺路餐饮店</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告庄西双景除高风险区以外的其他区域,景洪港及曼斗居民小组景洪港片区,山水社区铜矿住宿区（宣慰大道—澜沧江路—曼泐路合围片区）,曼斗水上世界片区（景亮路—宣慰大道—曼泐路—澜沧江路—港口路合围片区）,西双版纳景洪工业园区曼沙社区曼柳村</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景洪市其他地区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勐海县</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洛镇打洛村龙利村民小组,打洛镇打洛村景莱村民小组,打洛镇打洛村城子村民小组,打洛镇打洛村曼蚌村民小组,打洛镇打洛村曼掌村民小组,打洛镇打洛村曼彦村民小组,打洛镇打洛村曼永村民小组,打洛镇曼山村曼岗纳村民小组,打洛镇曼山村曼丙中寨村民小组,打洛镇曼山村曼卡布朗村民小组,打洛镇曼夕村帕左新寨村民小组,打洛镇曼夕村曼夕下寨村民小组,打洛镇曼夕村曼火景村民小组,打洛镇曼轰村曼轰村民小组,打洛镇曼轰村曼纳罕村民小组</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打洛镇打洛村曼卖本村民小组,打洛镇除高风险以外地区,黎明农场象塚社区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勐海县其他地区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德宏傣族景颇族自治州</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瑞丽市</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畹町镇国防街社区小菜园及周边片区,畹町镇民主街社区民主街片区,姐相镇俄罗村委会弄相村民小组65号至70号,畹町镇芒棒村委会芒棒村民小组78号至80号、82号、104号、127号,姐告国门社区清水河居民小组（东至开拓路，南至环姐路、南拨河，西至思南路，北至贸海路）</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畹町镇国防街社区和民主街社区除高风险区外的区域，以及建设路社区部分区域,勐卯街道团结村委会滇弄一村民小组南片区网格F区、G区第A51号、A55-1号、A59号、A60号、A61号,勐卯街道团结村委会等母村民小组南片区14、15、17、18、64号,勐卯街道勐龙沙社区锦福园小区二期5栋,勐卯街道目瑙社区捷安商贸城网格G区116号至122号、128号至134号、147号至157号,畹町镇建设路社区永安巷第21网格,勐卯街道姐东村委会大等贺村民小组04网格37号、38号、40号、42号、43号、138号、162号、170号、223号、248号,姐相镇俄罗村委会弄相村民小组除高风险区以外区域,畹町镇芒棒村委会芒棒村民小组除高风险区以外区域,姐告国门社区除高风险区以外的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瑞丽市其他地区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盈江县</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那邦镇街道村全境，含农场二队、上田坝柚木寨、傈僳寨，自街道柚木林卡点起至芒那路上田坝公路岔口止</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那邦镇那邦村芒那路上田坝岔口起至桥头村民小组扎图拱便道止所涉区域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盈江县其他地区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西藏自治区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自9月30日以来</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全域</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陕西省</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自9月30日以来</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西安市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碑林区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长安路街道朱北社区大学东路22号院1号楼</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长安路街道朱北社区大学东路22号院（除1号楼）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碑林区其他地区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莲湖区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北关街道北稍门东社区北关正街41号院三联大厦</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北关街道北稍门东社区北关正街41号院（除三联大厦）,北院门街道社会路社区宏府嘉会B座405、406室</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莲湖区其他地区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未央区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草滩街道草一社区雅荷盛世名城小区3号楼</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草滩街道草一社区雅荷盛世名城小区（除3号楼）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未央区其他地区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雁塔区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长延堡街道师大路1号家属院6号楼</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长延堡街道师大路1号家属院（除6号楼）,大雁塔街道海珀紫庭社区绿地海珀紫庭小区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雁塔区其他地区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空港新城底张街道幸福里社区幸福里小区,空港新城底张街道正和大厦项目工地,空港新城底张街道绿地国宝21城2期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西咸新区其他地区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浐灞生态区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湿地产业园华远辰悦东区11号楼</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湿地产业园华远辰悦东区（除11号楼）</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浐灞生态区其他地区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宝鸡市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眉县</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安达汽车站及附属门市与金盛元宾馆,首善街办经典庄园小区9号楼,首善街办三道巷吾道鲜五谷养生鱼粉店</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善镇昌隆路以西，群众路以东，美阳街以南，金地广场步行街以北合围区域（不含眉县安达汽车站及附属门市、金盛元宾馆）,首善镇荣华路明润物流园金老四手抓羊肉店,首善街办经典庄园小区（除9号楼）,首善街办二道巷中国黄金店,首善街办金谷世界城,首善街办二道巷饮食市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眉县其他地区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咸阳市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渭城区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纬中路以西、杜家堡路以北、新兴北路以东、文林路以南区域[不含中铁二十局基地家属院（东西院）、美林佳苑、咸阳市第一军干所等3个小区],渭城区毕塬东路华秦小区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渭城区其他地区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商洛市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洛南县</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城关街道办刘涧社区信合小区一单元</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关街道办事处西新街与华阳路交叉路口东南角安旗蛋糕店,城关街道办事处中甫街与东新街交叉十字西南角千里香馄饨店,城关街道办事处黄洛路北侧东郊汽修厂西隔壁微笑盈小吃店,城关街道办事处刘涧社区信合小区除一单元之外的其他区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洛南县其他地区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山阳县</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城关街道南大街密岩服装店至广远金地酒店自建房楼栋</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小河口镇东坪村张家湾组,小河口镇东坪村西沟口组,小河口镇刘家街村卫家湾组,小河口镇刘家街村刘家街组,色河铺镇赵垣村白岩组</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山阳县其他地区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渭南市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韩城市</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芝川镇龙亭村（不含爱帖自然村）,芝川镇云峰饸饹馆及周边商户</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芝川镇论功村一、二组（马陵自然村）</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韩城市其他地区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甘肃省</w:t>
            </w:r>
          </w:p>
        </w:tc>
        <w:tc>
          <w:tcPr>
            <w:tcW w:w="910"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自9月29日以来</w:t>
            </w:r>
          </w:p>
        </w:tc>
        <w:tc>
          <w:tcPr>
            <w:tcW w:w="756"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白银市</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白银区</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王岘小区27号楼</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京怡家园4号楼,王岘小区除27号楼以外区域,八方土蔬菜粮油店</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白银区其他地区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0"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kern w:val="0"/>
                <w:sz w:val="20"/>
                <w:szCs w:val="20"/>
                <w:u w:val="none"/>
                <w:lang w:val="en-US" w:eastAsia="zh-CN" w:bidi="ar"/>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靖远县</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东升镇唐庄村,东升镇东兴村,东升镇柴辛村全域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靖远县其他地区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0"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kern w:val="0"/>
                <w:sz w:val="20"/>
                <w:szCs w:val="20"/>
                <w:u w:val="none"/>
                <w:lang w:val="en-US" w:eastAsia="zh-CN" w:bidi="ar"/>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白银市其他地区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910"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甘肃省其他地区</w:t>
            </w:r>
            <w:r>
              <w:rPr>
                <w:rFonts w:hint="eastAsia" w:ascii="宋体" w:hAnsi="宋体" w:cs="宋体"/>
                <w:b/>
                <w:bCs/>
                <w:color w:val="FF0000"/>
                <w:kern w:val="0"/>
                <w:sz w:val="20"/>
                <w:szCs w:val="20"/>
                <w:lang w:bidi="ar"/>
              </w:rPr>
              <w:t>（实施5天居家隔离）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自9月30日以来</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玉树藏族自治州</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全域</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海西蒙古族藏族自治州</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全域</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宁夏回族自治区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自9月30日以来</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全域</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新疆维吾尔自治区</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自9月30日以来</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c>
          <w:tcPr>
            <w:tcW w:w="5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全域</w:t>
            </w:r>
          </w:p>
        </w:tc>
        <w:tc>
          <w:tcPr>
            <w:tcW w:w="6817"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FF0000"/>
                <w:kern w:val="0"/>
                <w:sz w:val="20"/>
                <w:szCs w:val="20"/>
                <w:u w:val="none"/>
                <w:lang w:val="en-US" w:eastAsia="zh-CN" w:bidi="ar"/>
              </w:rPr>
            </w:pPr>
            <w:r>
              <w:rPr>
                <w:rFonts w:hint="eastAsia" w:ascii="宋体" w:hAnsi="宋体" w:eastAsia="宋体" w:cs="宋体"/>
                <w:b/>
                <w:bCs/>
                <w:i w:val="0"/>
                <w:iCs w:val="0"/>
                <w:color w:val="FF0000"/>
                <w:kern w:val="0"/>
                <w:sz w:val="20"/>
                <w:szCs w:val="20"/>
                <w:u w:val="none"/>
                <w:lang w:val="en-US" w:eastAsia="zh-CN" w:bidi="ar"/>
              </w:rPr>
              <w:t>今日</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新增</w:t>
            </w:r>
          </w:p>
        </w:tc>
        <w:tc>
          <w:tcPr>
            <w:tcW w:w="16093"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河北省秦皇岛市抚宁区；内蒙古自治区包头市土默特右旗，鄂尔多斯市东胜区、伊金霍洛旗；江苏省南京市江宁区；广东省惠州市大亚湾区；四川省宜宾市兴文县；云南省红河哈尼族彝族自治州河口瑶族自治县；陕西省渭南市韩城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5B9BD5"/>
                <w:kern w:val="0"/>
                <w:sz w:val="20"/>
                <w:szCs w:val="20"/>
                <w:u w:val="none"/>
                <w:lang w:val="en-US" w:eastAsia="zh-CN" w:bidi="ar"/>
              </w:rPr>
            </w:pPr>
            <w:r>
              <w:rPr>
                <w:rFonts w:hint="eastAsia" w:ascii="宋体" w:hAnsi="宋体" w:eastAsia="宋体" w:cs="宋体"/>
                <w:b/>
                <w:bCs/>
                <w:i w:val="0"/>
                <w:iCs w:val="0"/>
                <w:color w:val="5B9BD5"/>
                <w:kern w:val="0"/>
                <w:sz w:val="20"/>
                <w:szCs w:val="20"/>
                <w:u w:val="none"/>
                <w:lang w:val="en-US" w:eastAsia="zh-CN" w:bidi="ar"/>
              </w:rPr>
              <w:t>今日</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5B9BD5"/>
                <w:sz w:val="20"/>
                <w:szCs w:val="20"/>
                <w:u w:val="none"/>
              </w:rPr>
            </w:pPr>
            <w:r>
              <w:rPr>
                <w:rFonts w:hint="eastAsia" w:ascii="宋体" w:hAnsi="宋体" w:eastAsia="宋体" w:cs="宋体"/>
                <w:b/>
                <w:bCs/>
                <w:i w:val="0"/>
                <w:iCs w:val="0"/>
                <w:color w:val="5B9BD5"/>
                <w:kern w:val="0"/>
                <w:sz w:val="20"/>
                <w:szCs w:val="20"/>
                <w:u w:val="none"/>
                <w:lang w:val="en-US" w:eastAsia="zh-CN" w:bidi="ar"/>
              </w:rPr>
              <w:t>解除</w:t>
            </w:r>
          </w:p>
        </w:tc>
        <w:tc>
          <w:tcPr>
            <w:tcW w:w="16093"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b/>
                <w:bCs/>
                <w:i w:val="0"/>
                <w:iCs w:val="0"/>
                <w:color w:val="5B9BD5"/>
                <w:sz w:val="20"/>
                <w:szCs w:val="20"/>
                <w:u w:val="none"/>
              </w:rPr>
            </w:pPr>
            <w:r>
              <w:rPr>
                <w:rFonts w:hint="eastAsia" w:ascii="宋体" w:hAnsi="宋体" w:eastAsia="宋体" w:cs="宋体"/>
                <w:b/>
                <w:bCs/>
                <w:i w:val="0"/>
                <w:iCs w:val="0"/>
                <w:color w:val="5B9BD5"/>
                <w:kern w:val="0"/>
                <w:sz w:val="20"/>
                <w:szCs w:val="20"/>
                <w:u w:val="none"/>
                <w:lang w:val="en-US" w:eastAsia="zh-CN" w:bidi="ar"/>
              </w:rPr>
              <w:t>河北省石家庄市；上海市闵行区；安徽省阜阳市；广东省惠州市惠东县；陕西省咸阳市秦都区；青海省海东市。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集中</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w:t>
            </w:r>
          </w:p>
        </w:tc>
        <w:tc>
          <w:tcPr>
            <w:tcW w:w="16093"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隔离期限自离开后满7天，隔离第 1、2、3、5、7天进行咽拭子核酸检测（解除隔离当日核酸检测）。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居家</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w:t>
            </w:r>
          </w:p>
        </w:tc>
        <w:tc>
          <w:tcPr>
            <w:tcW w:w="16093"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隔离期限自离开后满7天，隔离第1、4、7天进行咽拭子核酸检测（解除隔离当日核酸检测，不具备居家隔离条件的实施集中隔离）。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三天</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三检</w:t>
            </w:r>
          </w:p>
        </w:tc>
        <w:tc>
          <w:tcPr>
            <w:tcW w:w="16093"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纳入管理后3天内完成3次（每次间隔24小时）核酸检测，检测结果未出之前，不外出，不聚集。</w:t>
            </w:r>
          </w:p>
        </w:tc>
      </w:tr>
    </w:tbl>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b/>
          <w:bCs/>
          <w:sz w:val="28"/>
          <w:szCs w:val="28"/>
        </w:rPr>
      </w:pPr>
    </w:p>
    <w:sectPr>
      <w:pgSz w:w="16838" w:h="11906" w:orient="landscape"/>
      <w:pgMar w:top="57" w:right="57" w:bottom="57" w:left="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OTU4NTZmYWM0YjY4NDdhNGFjNDFiYjIyYzRhYzUifQ=="/>
  </w:docVars>
  <w:rsids>
    <w:rsidRoot w:val="00000000"/>
    <w:rsid w:val="0F734CDB"/>
    <w:rsid w:val="1E5975EB"/>
    <w:rsid w:val="28CB15E8"/>
    <w:rsid w:val="60351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16284</Words>
  <Characters>16947</Characters>
  <Lines>0</Lines>
  <Paragraphs>0</Paragraphs>
  <TotalTime>0</TotalTime>
  <ScaleCrop>false</ScaleCrop>
  <LinksUpToDate>false</LinksUpToDate>
  <CharactersWithSpaces>16948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2022-10-06T07:00:00Z</dcterms:created>
  <dc:creator>Administrator</dc:creator>
  <cp:lastModifiedBy>wym</cp:lastModifiedBy>
  <dcterms:modified xsi:type="dcterms:W3CDTF">2022-10-06T14:53:36Z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DE18F72A9AD14FAAA902936A0DC7B316</vt:lpwstr>
  </property>
</Properties>
</file>