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b/>
          <w:bCs/>
          <w:sz w:val="28"/>
          <w:szCs w:val="28"/>
        </w:rPr>
      </w:pPr>
      <w:bookmarkStart w:id="0" w:name="_GoBack"/>
      <w:r>
        <w:rPr>
          <w:rFonts w:hint="eastAsia" w:ascii="方正小标宋简体" w:hAnsi="方正小标宋简体" w:eastAsia="方正小标宋简体" w:cs="方正小标宋简体"/>
          <w:b/>
          <w:color w:val="000000"/>
          <w:kern w:val="0"/>
          <w:szCs w:val="21"/>
          <w:lang w:bidi="ar"/>
        </w:rPr>
        <w:t>内江市疫情防控重点地区提示表（2022年10月17日）</w:t>
      </w:r>
      <w:bookmarkEnd w:id="0"/>
    </w:p>
    <w:tbl>
      <w:tblPr>
        <w:tblStyle w:val="4"/>
        <w:tblW w:w="16638" w:type="dxa"/>
        <w:tblInd w:w="91" w:type="dxa"/>
        <w:tblLayout w:type="fixed"/>
        <w:tblCellMar>
          <w:top w:w="0" w:type="dxa"/>
          <w:left w:w="108" w:type="dxa"/>
          <w:bottom w:w="0" w:type="dxa"/>
          <w:right w:w="108" w:type="dxa"/>
        </w:tblCellMar>
      </w:tblPr>
      <w:tblGrid>
        <w:gridCol w:w="705"/>
        <w:gridCol w:w="884"/>
        <w:gridCol w:w="857"/>
        <w:gridCol w:w="724"/>
        <w:gridCol w:w="5369"/>
        <w:gridCol w:w="6550"/>
        <w:gridCol w:w="1549"/>
      </w:tblGrid>
      <w:tr>
        <w:tblPrEx>
          <w:tblCellMar>
            <w:top w:w="0" w:type="dxa"/>
            <w:left w:w="108" w:type="dxa"/>
            <w:bottom w:w="0" w:type="dxa"/>
            <w:right w:w="108" w:type="dxa"/>
          </w:tblCellMar>
        </w:tblPrEx>
        <w:trPr>
          <w:trHeight w:val="381" w:hRule="atLeast"/>
          <w:tblHeader/>
        </w:trPr>
        <w:tc>
          <w:tcPr>
            <w:tcW w:w="705"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省份</w:t>
            </w:r>
          </w:p>
        </w:tc>
        <w:tc>
          <w:tcPr>
            <w:tcW w:w="884"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排查时间</w:t>
            </w:r>
          </w:p>
        </w:tc>
        <w:tc>
          <w:tcPr>
            <w:tcW w:w="857"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市州</w:t>
            </w:r>
          </w:p>
        </w:tc>
        <w:tc>
          <w:tcPr>
            <w:tcW w:w="724"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区县</w:t>
            </w:r>
          </w:p>
        </w:tc>
        <w:tc>
          <w:tcPr>
            <w:tcW w:w="5369"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7天集中隔离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（高风险区）</w:t>
            </w:r>
          </w:p>
        </w:tc>
        <w:tc>
          <w:tcPr>
            <w:tcW w:w="6550"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7天居家隔离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（中风险区）</w:t>
            </w:r>
          </w:p>
        </w:tc>
        <w:tc>
          <w:tcPr>
            <w:tcW w:w="1549"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三天三检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（低风险区）</w:t>
            </w:r>
          </w:p>
        </w:tc>
      </w:tr>
      <w:tr>
        <w:tblPrEx>
          <w:tblCellMar>
            <w:top w:w="0" w:type="dxa"/>
            <w:left w:w="108" w:type="dxa"/>
            <w:bottom w:w="0" w:type="dxa"/>
            <w:right w:w="108" w:type="dxa"/>
          </w:tblCellMar>
        </w:tblPrEx>
        <w:trPr>
          <w:trHeight w:val="270" w:hRule="atLeast"/>
        </w:trPr>
        <w:tc>
          <w:tcPr>
            <w:tcW w:w="705" w:type="dxa"/>
            <w:vMerge w:val="restart"/>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w:t>
            </w:r>
          </w:p>
        </w:tc>
        <w:tc>
          <w:tcPr>
            <w:tcW w:w="884" w:type="dxa"/>
            <w:vMerge w:val="restart"/>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丰台区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丰园小区2号楼,新宫家园南区1号楼5单元,东木樨园小区15号楼,小铁匠营36号2号楼2单元,芳星园二区2号楼,太平桥东里16号院（包括派柏云如家酒店、桔子酒店、北京天岳恒房屋经营管理有限公司泰华分公司、16号院平房）,和义东里五区3号楼,和义西里四区5号楼,明晓中安保安公司宿舍</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丰园小区除2号楼以外的其他区域,新宫家园南区1号楼5单元以外的其他区域,东木樨园小区除15号楼的其他区域,小铁匠营36号2号楼除2单元以外的其他区域,和义东里社区除和义东里五区3号楼以外区域,和义西里社区二、三、四区除四区5号楼以外区域,看丹村平房区除明晓中安保安公司宿舍以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丰台区其他地区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石景山区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鲁谷路74号院25号楼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74号院24、27、28号楼、26号楼1-4单元以及电子科技情报研究所社区居委会</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color w:val="FF0000"/>
                <w:kern w:val="0"/>
                <w:sz w:val="20"/>
                <w:szCs w:val="20"/>
              </w:rPr>
              <w:t>石景山区其他地区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中关村南大街46号南区8号楼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中关村南大街46号南区7、9、10、18、22号楼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海淀区其他地区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朱岗子村五区16号、2号区域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房山区其他地区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二街村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通州区其他地区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大兴区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新苑南区12号楼及7号楼,熙悦林语18号院6号楼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新苑南区除12号楼、7号楼以外其他楼栋,熙悦林语18号院1-5、7-10号楼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bottom"/>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大兴区其他地区</w:t>
            </w:r>
          </w:p>
        </w:tc>
      </w:tr>
      <w:tr>
        <w:tblPrEx>
          <w:tblCellMar>
            <w:top w:w="0" w:type="dxa"/>
            <w:left w:w="108" w:type="dxa"/>
            <w:bottom w:w="0" w:type="dxa"/>
            <w:right w:w="108" w:type="dxa"/>
          </w:tblCellMar>
        </w:tblPrEx>
        <w:trPr>
          <w:trHeight w:val="9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天津市</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市辖区</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河东区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王庄街道怡祥园7号楼,二号桥街道龙峰嘉园7号楼,大王庄街道信合苑8号楼,上杭路街道金湾花园东院4号楼,上杭路街道尚东雅园5号楼,上杭路街道万和里3号楼,大直沽街道怡安温泉公寓1号楼,鲁山道街道橙翠园小区33号楼,中山门街道友爱南里16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王庄街道怡祥园（7号楼除外）,二号桥街道龙峰嘉园（7号楼除外）,大王庄街道信合苑9号楼、10号楼、11号楼,上杭路街道金湾公寓1号楼、金湾花园东院1号楼、2号楼、3号楼、5号楼、6号楼、7号楼、33号楼、34号楼、35号楼,上杭路街道尚东雅园4号楼、6号楼、7号楼、8号楼,上杭路街道万和里2号楼、4号楼、5号楼、6号楼，凤麟里,大直沽街道怡安温泉公寓（1号楼除外）,鲁山道街道橙翠园小区22号楼、24号楼、26号楼、30号楼、31号楼、32号楼,中山门街道友爱南里2号楼-15号楼、17号楼-28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河东区其他地区实施3天居家隔离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河西区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马场街天达里小区全域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河西区其他地区实施3天居家隔离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王顶堤街龙湖冠寓,体育中心街新城市花园9号楼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体育中心街新城市花园3-8号楼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南开区其他地区实施3天居家隔离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月牙河街道靖辰公寓3号楼,新开河街天阅海河售楼项目（琨泰名苑）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月牙河街道靖辰公寓（除3号楼）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河北区其他地区实施3天居家隔离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红桥区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西于庄街秀水苑小区4、8号楼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西于庄街秀水苑小区除高风险区外其他区域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红桥区其他地区实施3天居家隔离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万新街昆悦里小区5号楼,新立街蓝庭馨苑小区6号楼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新立街汇海南里小区12号楼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东丽区其他地区实施3天居家隔离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津南区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咸水沽镇金才园26号楼,八里台镇观雅庭院10号楼,八里台镇星耀五洲枫情阳光城70号楼,双港镇善和园2号楼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咸水沽镇金才园24号楼、25号楼、27号楼、28号楼、29号楼、30号楼,八里台镇观雅庭院3号楼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津南区其他地区实施3天居家隔离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滨海新区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新河街道西江里21号楼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新河街道西江里除高风险区外其他区域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滨海新区实施3天居家隔离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静海区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团泊镇碧桂园丽泽府小区4号楼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团泊镇泊雅苑小区3号楼,团泊镇碧桂园丽泽府小区全域内除高风险区以外区域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静海区其他地区实施3天居家隔离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秦皇岛市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海港区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盛秦国际小区,东方明珠城小区A区,铁新里小区二区,柳村二场行车公寓所在院区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和美二期小区,森林家园二区,广顺厚现代城小区,新建村小区,彩龙国际商贸广场D区,东方明珠城小区A区以外区域,铁新里小区二区以外区域,西向河寨村,大秦铁路秦东运用车间,秦东公寓</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昌黎县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南区管理处姚家庄村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昌黎县其他地区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邯郸市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磁州镇前湾漳村,磁州镇后湾漳村,磁州镇湾子村,磁州镇湾漳营村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友谊北大街以东、平安路以南、朝阳北大街以西、仁和路以北的区域,朝阳北大街以东、振兴路以南、古御街以西、安康西路以北的区域,友谊南大街以东、建设西路以南、邮政南街以西、贸易路以北的区域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磁县其他地区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保定市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定州市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子位镇寺底村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李亲顾镇韩家庄村,李亲顾镇彭家庄村,李亲顾镇楼底村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定州市其他地区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安国市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仁和嘉苑北区,喜洋洋包子铺（仁和嘉苑北门路北）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祁州路街道南仕庄村,祁州路街道伏村,祁州路街道东长仕村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安国市其他地区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白沟新城</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万象国际小区,富力城小区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爱上城小区,商贸城小区,双泰城小区,尚豪国际城小区,万兴达广场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白沟新城其他地区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衡水市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衡水高新区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奥体花园小区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奥体花园小区周边的人民路以南、前进街以西、西外环以东、滏阳路以北区域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衡水市高新区除高、中风险区以外的其他地区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张家口市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桥东区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佳境天城小区,博锐枫景小区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桥东区其他地区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桥西区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堡子里武城街步行街,西泽园社区西泽园小区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公园路综合市场（下东营路店）,蔬菜公司家属楼,元台子社区,明德南社区,永丰街社区,新华苑社区,西泽园社区除西泽园小区以外的区域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宣化区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万字会南路3号院,南大街步行街,观音后街5号院,建国街诚品家小区,皇城家园回迁楼,钢鑫小区,赵川镇黄土坡村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义圣宫青云美术班所在楼栋,万字会南路,宣钢设备能源部气化作业区,东草市街,东二道巷,武庙街,钟楼大街（钟楼至花巷段）,双盛批发大市场,灵官庙街精英口语培训班所在楼栋,天泰寺街道（牌楼西街社区、大东街社区、西城社区、按院街社区）区域,南大街街道（吕祖庙社区、万字会社区、西草市社区）区域,建国街街道（环保社区、南路社区、建北社区、建宣路社区）区域,皇城街道（皇城桥北社区、后府社区、大西街社区、万柳社区）区域,南关街道（顺城街社区、南关桥北社区）区域,赵川镇义合庄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滨河新城住宅小区南区,太平南路新县医院对面华佗药房,滨河新城住宅小区底商万德福超市</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尚义县其他地区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怀安县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左卫镇</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怀安县其他地区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赤城县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龙关镇龙居家园小区及其底商</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龙关镇福宴楼饭店,龙关镇益盛缘食府,龙关镇商业街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张家口经开区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南站街道富强路社区河北北方学院东校区,沙岭子镇屈家庄村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太原市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白云小区5号楼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晋源区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晋祠镇赤桥村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琳龙苑5号楼,翡翠山庄小区,北河下村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大同市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圣雅大厦及附近小饭店,凯鸽火锅御东店,龙聚祥西京店,欣惠妈咪美容院（御东新宇皇冠酒店西）,向阳里柳港园社区卫生服务站及附近米线店,平城区建馨园小区及附近商超,平城中学,西至御河西路、北至南环路、东至滨路西路、南至御河十号小区南沿所围的区域,观澜华府（南区和北区）,碧水云天御河湾小区,云顶雅园（包括启明国学幼儿园）,新华街东西大院,星茂汇-百盛购物中心及周边商超,大同大学附小（龙园校区）,新华街局前小区,太阳城一期和二期,大秦佳苑,五洲帝景青年城C区,杨园北区,柳港园B区,永昌小区,富力城4期,东信国际（昌宁街以南）,宏洋美都小区,前进新苑（一期）,开源嘉苑西区,桐城怡景西苑,凤凰翰林别院小区,同和苑小区,同煤新苑A区,玫瑰花都小区,北辰花园小区,文慧东苑,物兴园小区,美好家园,金水湾小区,正德嘉苑,星港城,云海苑小区,华祥里,御河湾二期,万城华府,红卫里,金华园,万汇金城,御昌佳园</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都挺好火盆烧烤店,东海浴园,锦华家园小区,平城区镜湖园小区,平城区魏都新城D区,南至操场城街、东至北苑路和站东大街、西至西苑路和北环路、北面和东北面至铁路线的合围区域（不包括其中已划定的高风险区、大同火车站及站前广场）</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20"/>
                <w:szCs w:val="20"/>
              </w:rPr>
              <w:t>大同市其他地区</w:t>
            </w:r>
            <w:r>
              <w:rPr>
                <w:rFonts w:ascii="宋体" w:hAnsi="宋体" w:cs="宋体"/>
                <w:b/>
                <w:color w:val="FF0000"/>
                <w:kern w:val="0"/>
                <w:sz w:val="20"/>
                <w:szCs w:val="20"/>
              </w:rPr>
              <w:t>实行</w:t>
            </w:r>
            <w:r>
              <w:rPr>
                <w:rFonts w:hint="eastAsia" w:ascii="宋体" w:hAnsi="宋体" w:cs="宋体"/>
                <w:b/>
                <w:color w:val="FF0000"/>
                <w:kern w:val="0"/>
                <w:sz w:val="20"/>
                <w:szCs w:val="20"/>
              </w:rPr>
              <w:t>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湖东电力机务段,党留庄村,开发区文瀛东郡</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朔州市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朔城区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清华园小区全域,家和苑中心社区所辖区域,宏兴2区,泥河村,南城街道办事处鄯阳街以南辖区,北旺庄街道办事处所辖南泉村,雒儿庄村,京城港中心社区,油房头村,厦阁村,野狐涧村,南磨村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晋中市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榆次区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郭家堡乡张超村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榆次区其他地区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运城市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盐湖区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盛世陶苑小区,运城市蔬菜批发有限公司,运城第一医院,姚孟村,吕儒村,陶上村,阳倦村,新新家园小区,华源豪庭南区,董家营村,岳坛村,贺村铺（西）,韩家营村,北海雅苑小区1号楼,港湾印象(运城空港店)公寓楼,富康小区大巷,槐豫东路新兴巷西二巷,蓝湾半岛项目部,圣惠嘉园小区40号楼,香榭丽舍小区7号楼,禹香苑小区31号楼,北相镇滕家卓村,华都佳苑小区2号楼,龙凤苑小区2号楼,市五交化家属院1号楼,华源豪庭北区17号楼,尚上府邸小区1号楼,浦东小区,安邑办事处西里庄村阳光公寓,市委党校宿舍2、5号楼,舜德佳园小区大D区24号楼,宏运佳园1、2、3号楼,龙居镇小张坞村,海天花苑小区2号楼,沁水雅居小区5号楼,西马家窑二巷,上郭乡中陈村（中西巷片区）,众鑫苑小区,北城办事处玲珑公寓,东城办事处福润源小区,中城办事处八一市场二巷,盐湖区特运公司南楼一单元,姚孟办事处吉祥苑小区,东城办事处槐中北路东二巷,安邑办事处军屯村一组,北城办事处状元府6号楼,南城办事处马家窑社区银康4巷,北城办事处新丰花园15号楼,东城办事处金鑫·槐东花园18号楼,西城办事处北方鹅业家属院,运城经济开发区宇龙农副产品贸易有限公司,安邑办事处东站嘉园10号楼,北城办事处东留村-清雅贤居</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学府名都小区,高速小区,北城印象小区,时代嘉园小区,幸福里·铂郡小区,泰森华林逸墅小区,盐化社区日化小区,港府名都小区,东星向上广场B座,安得公寓,太原铁路公安局临汾公安处运城北车站派出所,金鑫金悦华府小区,中贸佳苑小区,凤鸣苑小区,钟楼小区,理想城小区,尚东城小区,恺鑫·橄榄城小区,建国饭店,测绘队家属院2号楼,留驾庄村,大市北村,下堡头村,银张村,下王村,新南村,南孙坞村,山西飞耀汽修有限公司,山西利业管材有限公司,舜德佳园小区除大D区24号楼外其余区域,大禹街鼎鼎项目工地,北海雅苑小区除1号楼外其余区域,中铁三局黄河金三角(运城)创新生态集聚区科创城项目,北城办事处东留村水立方小区,安邑办事处西里庄村,尚上府邸小区除1号楼外其余区域,圣惠嘉园小区除40号楼外其余区域,香榭丽舍小区除7号楼外其余区域,禹香苑小区除31号楼外其余区域,龙凤苑小区除2号楼外其余区域,市委党校除宿舍2、5号楼外其余区域,华源豪庭北区除17号楼外其余区域,市五交化家属院除1号楼外其余区域,华都佳苑小区除2号楼外其余区域,豪德市场,西城办杜家村,上郭乡中陈村中西巷之外区域,沁水雅居小区5号楼之外区域,海天花苑小区2号楼之外区域,宏运佳园小区1、2、3号楼之外区域,北相镇北相村,安邑办事处东杨家卓村,哈佛家园小区,安邑办事处冯家卓村,鑫世纪花园小区,华源小区,怡景华庭(条山街),大学苑小区,花园新居小区,姚孟办事处樊村,龙居镇羊村,运输公司家属院,尚德小区,泰山巷西5巷,幸福小镇小区A区7号楼,安邑办事处军屯村一组除外其余区域,北城办事处状元府小区6号楼除外其余区域,北城办事处新丰花园15号楼除外其余区域,东城办事处槐东花园18号楼除外其余区域,安邑办事处东站嘉园10号楼除外其余区域,中城办事处八一市场除二巷之外其余区域</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ascii="宋体" w:hAnsi="宋体" w:cs="宋体"/>
                <w:b/>
                <w:color w:val="FF0000"/>
                <w:kern w:val="0"/>
                <w:sz w:val="20"/>
                <w:szCs w:val="20"/>
              </w:rPr>
              <w:t>运城市其他地区实行</w:t>
            </w:r>
            <w:r>
              <w:rPr>
                <w:rFonts w:hint="eastAsia" w:ascii="宋体" w:hAnsi="宋体" w:cs="宋体"/>
                <w:b/>
                <w:color w:val="FF0000"/>
                <w:kern w:val="0"/>
                <w:sz w:val="20"/>
                <w:szCs w:val="20"/>
              </w:rPr>
              <w:t>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万荣县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龙润庭小区1号楼,解店镇七庄村,汉薛镇全域,锦绣华庭小区6号楼、10号楼,万荣县幸福小镇小区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香江广场好又多超市,医华小区,香江公寓整栋楼,解店镇新城村,解店镇西解村,光华乡西光华村,龙润庭小区除1号楼外其他区域,8090快捷酒店,佳馨公寓,解店镇芦邑村,锦绣华庭小区除6号楼、10号楼外其他区域,恒泰花苑小区,宝鼎新城小区,飞云小区</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夏县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瑶峰镇结义村（湾里、石桥庄、小候）,大候村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苏解村,中留西庄自然村,裴介镇老梁超市</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芮城县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金茂首府小区2号楼2单元,永乐镇新村行政村下辖的新村自然村北一东巷,古魏镇北关村向阳东巷9号</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临汾市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永和县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芝河镇药家湾村河那边（东至刘五叶住宅（含）；南至段野林住宅（含）；西至河东路（含）；北至刘海泉住宅（含）。）</w:t>
            </w:r>
          </w:p>
        </w:tc>
        <w:tc>
          <w:tcPr>
            <w:tcW w:w="1549" w:type="dxa"/>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FF0000"/>
                <w:kern w:val="0"/>
                <w:sz w:val="20"/>
                <w:szCs w:val="20"/>
              </w:rPr>
              <w:t>永和县其他地区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吕梁市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孝义市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大孝堡镇南小堡村,南船头村,大堡村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孝义市其他地区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内蒙古自治区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sz w:val="20"/>
                <w:szCs w:val="20"/>
              </w:rPr>
            </w:pPr>
            <w:r>
              <w:rPr>
                <w:rFonts w:hint="eastAsia" w:ascii="宋体" w:hAnsi="宋体" w:eastAsia="宋体" w:cs="宋体"/>
                <w:b/>
                <w:bCs/>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沈阳市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浑南区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满堂街道英达村原养老院宿舍楼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满堂街道英达村除高风险外的其他区域,满堂街道东沟村,满堂街道公家村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浑南区其他地区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于洪区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沙岭街道水木成典小区14号楼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沙岭街道水木成典小区除高风险外的其他区域,沙岭街道万纬沈阳于洪冷链园</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于洪区其他地区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鞍山市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立山区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灵山街道红拖社区红旗街12栋、钢绳街36栋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灵山街道红拖社区除红旗街12栋、钢绳街36栋以外的其他区域,灵山街道灵西社区</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bCs/>
                <w:color w:val="FF0000"/>
                <w:kern w:val="0"/>
                <w:sz w:val="20"/>
                <w:szCs w:val="20"/>
                <w:lang w:bidi="ar"/>
              </w:rPr>
              <w:t>鞍山市其他区域实施5天居家隔离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韭菜台镇韭菜台村,鞍山九股河食品有限责任公司（台安高新农业产业开发区厂区）,八角台街道西郊社区一百户小区4、5、9号楼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韭菜台镇韭菜台村外其余村,高力房镇大高村,台安高新农业产业开发区除鞍山九股河食品有限责任公司厂区外的其他区域,八角台街道西郊社区除一百户小区4、5、9号楼外的其他区域</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海城市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西四镇太平村,牛庄镇振兴村盛世闲庭小区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牛庄镇东关村御龙盛景小区,牛庄镇南关村,西四镇（除高风险区以外其他区域）,牛庄镇振兴村局部（路通桥路南起200米界，东起商业街路至铸造厂东路300米所辖区域）,兴海街道站前街幸福里小区1、2、3号楼和站前街13号楼,牛庄镇西头村</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抚顺市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新抚区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站前街道白云社区西五路19号楼,抚顺市新抚区站前街道白云社区西四路18号楼5单元、6单元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站前街道白云社区西五路17号楼,站前街道白云社区西五路18号楼1单元、2单元、3单元、4单元</w:t>
            </w:r>
          </w:p>
        </w:tc>
        <w:tc>
          <w:tcPr>
            <w:tcW w:w="1549" w:type="dxa"/>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18"/>
                <w:szCs w:val="18"/>
                <w:lang w:bidi="ar"/>
              </w:rPr>
              <w:t>新抚区其他地区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东洲区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东洲街道丽景银帆宾馆（绥化路店）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东洲区其他地区</w:t>
            </w:r>
          </w:p>
        </w:tc>
      </w:tr>
      <w:tr>
        <w:tblPrEx>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前甸镇东华园东区43号楼,长春街道新湖国际一期5号楼,葛布街道后葛南棚改1号楼,将军堡街道梅河路69号楼,抚顺城路东段18号楼,将军街道远方社区南山秀水7号楼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前甸镇东华园东区,长春街道新湖国际一期,葛布街道后葛南棚改2号楼,葛布街道后葛南棚改4号楼,将军堡街道梅河路67号楼,将军堡街道梅河路67-1号楼,将军堡街道梅河路69-1号楼,新华街道顺新社区天茂家园小区,抚顺城路东段（16-1、16-2、16-3、16-4）号楼门市房,抚顺城路东段14号楼,抚顺城路东段15号楼,顺新楼院党员活动中心,将军街道远方社区南山秀水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清原满族自治县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清原镇金台合苑1号楼,清原镇歆海湖畔一期17号楼,清原镇铁北和谐家园8号楼,清原镇盛和林业家园5号楼,清原镇东园小区11号楼,清原镇兴隆小区16号楼,清原镇中房花园1期27号楼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清原镇金台合苑2号楼,清原镇金台合苑3号楼,清原镇日新小区18号楼,清原镇金地家园16号楼,清原镇白云社区居委会（白云街兴隆路73号）,清原镇歆海湖畔一期（不含17号楼）,清原镇铁北和谐家园（不含8号楼）,清原镇盛和林业家园（不含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清原满族自治县其他地区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朝阳市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双塔区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旗街道辽河家园18号楼,龙山街道凌河庄园66-1号楼,龙山街道文祥豪府二期2号楼,龙山街道光大领仕馆6号楼,龙山街道兴隆尚品4号楼,龙山街道三合家园3号楼,站南街道和平家园3号楼、10甲—13号楼,凌河街道水岸华城32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山街道文祥豪府一期西区63号、65号楼,红旗街道辽河家园小区（除高风险区以外）,龙山街道凌河庄园小区（除高风险区以外）,龙山街道文祥豪府小区（除高风险区以外）,龙山街道光大领仕馆小区（除高风险区以外）,龙山街道兴隆尚品小区（除高风险区以外）,龙山街道三合家园小区（除高风险区以外）,站南街道和平家园小区（除高风险区以外）,凌河街道水岸华城小区（除高风险区以外）,光明街道朝阳大街三段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双塔区其他地区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海龙街道嘎岔村,西大营子镇西大营子村,西大营子镇西涝村,龙泉街道桃源雅居24号楼、26号楼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龙泉街道桃源雅居小区（除高风险区以外）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柳城街道柳城家园13号楼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柳城街道凌凤禽业有限公司,柳城街道柳城家园小区（除高风险区以外）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葫芦岛市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塔山乡孟屯村271号,连山区锦郊街道二台子村9段321号,连山区站前街道群英街17-2号楼,锦郊街道东兴村拉拉屯村笊笠山屯30号,钢屯镇钢南村,连山街道上东盛景C区83-6号楼,连山街道上东盛景C区83-2号楼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山乡孟屯村东、西孟屯,锦郊街道二台子村,站前街道群英街17号楼，站前街道群英街工会大厦，站前街道中央路17号楼,锦郊街道东兴村拉拉屯村除高风险区域外的其他区域,连山区钢屯镇钢西村、钢东村,连山街道上东盛景C区除高风险区域外的其他区域,山神庙子乡山西村山谷哨屯</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南票区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暖池塘镇杂木沟村,暖池塘镇八道河子村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暖池塘镇除高风险区外的其他区域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南票区其他地区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绥中县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万家镇辽西小区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万家镇王家庄（前街）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绥中县其他地区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吉林省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长春市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宽城区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团山街道华大天朗A区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兴业街道紫金豪庭10栋,兴业街道新星宇和顺小区</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b/>
                <w:bCs/>
                <w:color w:val="FF0000"/>
                <w:sz w:val="20"/>
                <w:szCs w:val="20"/>
              </w:rPr>
              <w:t>长春市其他地区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汽车经济技术开发区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富民街道顺通花园2期21栋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长春新区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超越街道绿地城D区1栋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黑龙江省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齐齐哈尔市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富裕县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塔哈工业园区中建交通宿舍</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塔哈工业园区除中建交通宿舍外其它区域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富裕县其他地区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鹤岗市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光宇小区C8号楼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黑河市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爱辉区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中央东大街365号区域内6、9、10号楼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花园街道金兰社区华泰滨江锦苑小区,博文社区学府家园小区,海兰街道温馨社区北国明珠一期小区,花园街道金兰社区法官公寓小区及附属门市车库,花园街道博文社区交警家园三期小区及附属门市车库,兴安街道金融社区林业佳苑小区及附属门市车库,花园街道喇嘛台社区荣耀世纪小区及附属门市车库,中央东大街365号区域（不含6、9、10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绥化市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兰西县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颜河街道金玉兰庭小区,开元尚居小区5期3号楼,北安乡北安村西围子屯</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兰西县其他地区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肇东市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昌五镇一、二、三、四街中心社区,昌五镇金安村,洪河乡古城村,明久乡兴国村,馨元食品厂,市第一医院门诊楼,翔龙城小区19号楼2单元,正阳郡1号楼3单元,江山帝景F座4单元,洪河乡平原村纪宽屯,昌五镇七连村戴珠屯,明久乡迎春村李廷尧屯,昌五镇五井村西腰窝屯,昌五镇四井村王春林屯,昌五镇昌盛村孙家屯,跃进乡龙庄村兴隆庄屯,洪河乡古城村城发屯,昌五镇昌盛村王家屯,洪河乡平原村柳家屯,巴黎花园小区6号楼2单元,翰林苑小区7号楼4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清华名苑B区,翔龙城小区19号楼,翔龙城小区9号商服,十四道街万福国际小区D1、A1、A2商服,人民医院门诊楼,三道街新纪元商场,宏盛丽园小区8A商服,正阳郡小区（除1号楼3单元）,江山帝景小区（除F座4单元）,巴黎花园小区,翰林苑小区,春天百货商场,六道街外贸楼一楼商服,第一百货商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肇东市其他地区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上海市</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黄浦区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豫园街道人民路875号,南京东路街道北京西路49号、55号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黄浦区其他地区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新华路街道新华路24号（秋果酒店）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芷江西路街道三兴大楼小区,共和新路街道中山北路311号,宝山路街道宝山路420号,芷江西路街道兴新小区（中兴路1279弄、中兴路1321弄、中华新路612号、中华新路618号、中华新路630号、中华新路640号）,大宁路街道广延路1199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普陀区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寿路街道中山北路2088号智选假日酒店,宜川路街道嘉华苑小区,甘泉路街道宜君路80弄小区,石泉路街道华池路58弄新体育广场,宜川路街道宜川二村78-83号、101-109号、122-127号,长寿路街道九茂小区,宜川路街道农林光新小区,长征镇真光路962弄1幢、2幢、8幢、9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虹口区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广中路街道水电路191弄小区,欧阳路街道天宝第二小区（四平路幸福村289-293、299-315号，密云路250弄4-15号）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虹口区其他地区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杨浦区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控江路街道靖宇中路58弄1-9号、60号、70号及其沿街商铺,殷行街道闸殷路81弄（包括沿街商铺）,五角场街道国权路95弄(包括沿街商铺),控江路街道控江六村及其沿街商铺,控江路街道控江四村及其沿街商铺,五角场街道黄兴路1669弄（包括沿街商铺）,延吉新村街道控江五村小区（包括沿街商铺）,长白新村街道安图路18弄益晖新苑小区（含一期和二期及沿街商铺）,长白新村街道延吉东路115弄小区（包括沿街商铺）,长海路街道双阳北路395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杨浦区其他地区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闵行区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吴泾镇东川路333弄紫竹半岛小区,七宝镇漕宝路1555弄大上海国际花园9区、13区、17区,七宝镇航新路88弄330号-376号三佳苑小区,虹桥镇吴中路1588弄胡桃里音乐酒馆所在建筑主体（含地下美食广场）及周边商铺,虹桥镇吴中路511弄古北新城二期、四期（112号-120号）小区,虹桥镇吴中路1065号虹桥吉祥公寓</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场镇保利叶之林小区,大场镇南华苑小区,大场镇纬地路88弄阳光水岸家园小区,大场镇真华路1600弄玉华东苑小区,吴淞街道淞兴路76弄,吴淞街道淞兴西路258号,浦镇月富路55弄昱翠家苑小区,高境镇三门路485弄西区,大场镇涵青路100弄学府阳光小区,张庙街道通河三村（民悦苑）,张庙街道通河四村（新四村）,大场镇真大路358弄欧泊花郡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嘉定区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安亭镇安拓路155弄、安研路66弄瑞仕华庭小区,菊园新区平城路1455号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浦东新区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曹路镇海鸣路98弄中虹家园小区,惠南镇靖海南路567弄,沪东新村街道朱家门小区（五莲路201弄、浦东大道2970弄、利津路158弄、莱阳路451弄）及沿街商铺,浦兴路街道金桥湾清水苑（长岛路1280弄、台儿庄路363弄、荷泽路828弄）及沿街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吕巷镇和平村5032号、5033号和5034号,吕巷镇荡田村戚埭18组、28组,吕巷镇姚家村16组1067号至1083号、1086号、1088号,吕巷镇荡田村9组7001-7023号,吕巷镇和平村25组4074-4102号、4107-4113、4114-4124、4128号,吕巷镇康兴路150弄,吕巷镇璜溪西街21号-84号,张堰镇张堰大街以北，花贤路以西，东河沿路以东，政安弄（张堰白酒厂南墙）以南的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松江区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九里亭街道涞坊路1053号傲椒鱼火锅店松江九亭店,泗泾镇泗陈公路1888弄山水四季城一期,九里亭街道涞坊路1033弄英伦风尚小区,中山街道茸悦路208弄富悦财富广场B/C栋主楼及沿街商铺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松江区其他地区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青浦区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徐泾镇沪青平公路2103号杜家新区,徐泾镇华徐公路以西、诸陆西路以南、徐盈路以东、沪青平公路以北（含迮庵支路以北至杨巷港、徐盈路以西至万家厍）的区域,徐泾镇前云路145弄杨家小区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青浦区其他地区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崇明区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城桥镇侯南村内张网港河以东、蟠龙公路以西、崇明大道以南、长江大堤以北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崇明区其他地区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南京市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秦淮区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洪武路街道王府东苑小区,朝天宫街道安品街67号小区,SUOLIS美发造型夫子庙店（秦淮区洪武路街道太平南路567号）,秦淮区五老村街道延龄巷30号小区,泷川の深夜食堂（秦淮区洪武路街道洪武路164号）,新疆玉石阿卜都烧烤(秦淮区洪武路街道太平南路579号),洪武路街道火瓦巷32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秦淮区其他地区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浦口区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华昌龙之谷乐园（龙谷路9号）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浦口区其他地区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江北新区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葛塘街道文承楠苑（和旭路500号）,葛塘街道松杨路142号,大厂街道金宝商业广场（欣乐路181号）,大厂街道曹丞相毕洼西路店（毕洼西路238号）,沿江街道香溢紫郡一期26栋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江北新区其他地区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栖霞区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栖霞街道五福家园小区（枫苑、竹苑、桃苑、柳苑、荷苑）,尧化街道尧顺佳园二期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栖霞区其他地区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雨花台区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铁心桥街道水文苑小区北区,春江路26号-1鲜犟帅酱骨头排骨饭店,铁心桥街道凤翔花园三期,雨花街道花神大道23号1号楼东楼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雨花台区其他地区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无锡市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梁溪区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五星家园C区,嘉德时代广场,沁园新村五星小区东区678-683号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梁溪区其他地区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新吴区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锡泰路242号,无锡机电高等职业技术学校</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新吴区其他地区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徐州市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沛县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歌风中学3号教学楼,歌风中学1号宿舍楼,歌风中学4号宿舍楼,沛城街道郝小楼新村,汉兴街道董庄社区汉润家园D区,张寨镇唐楼村,沛城街道香城社区锦绣家园小区,汉兴街道大封楼社区东队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沛县其他地区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苏州市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吴中区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木渎镇翠坊小区95幢、96幢和95幢南侧店面房区域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吴中区其他地区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姑苏区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竹辉路（人民路至相王弄段）两侧沿街店铺,养蚕里菜场,养蚕里新村41-49、54、59、60、64、98、99,玉兰社区高家村,养蚕里新村1，1-1#、1-2#、1-3#、1-4#，2-40，50-52，55-58，61-63，65-97，100幢,鼎尚花园21幢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姑苏区其他地区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江陵街道富士路7号（鼎泰精密模具厂所在厂区）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南通市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海安市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城东镇王府邦瑞大酒店,城东镇禾田饭店,城东镇武家牛肉汤馆,海安街道城南花苑7号楼,海安街道鼎盛饭店,城东镇土灶世家采样点,城东镇宜必思酒店,海安街道华新一品小区20号楼3单元,城东镇开发新村40号楼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城东镇长江中路以南、鑫港路以北、翻身河以东、立新河以西区域,大公镇江苏鹏飞集团,大公镇吉喆农庄,城东镇晨朗电子集团,海安街道城南花苑,城东镇油坊头村委会,海安街道华新一品小区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海安市其他地区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连云港市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云山街道山畔景苑小区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连云区其他地区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东海县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青湖镇西丁旺村,石梁河镇树墩村,石梁河镇土山村,石梁河镇张湖村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青湖镇青北村,青湖镇青南村,石梁河镇胜泉村,石梁河镇石梁河村,石梁河镇王埠村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东海县其他地区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eastAsia="宋体" w:cs="宋体"/>
                <w:kern w:val="0"/>
                <w:sz w:val="20"/>
                <w:szCs w:val="20"/>
                <w:lang w:bidi="ar"/>
              </w:rPr>
              <w:t>扬州市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紫薇公馆小区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泰州市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海陵区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中街道南山寺及附近垃圾中转站,城中街道文峰小区,城中街道迎春花园,城中街道农行宿舍,城中街道干休所,城北街道北荟园,城北街道鹏欣丽都,城东街道智堡小区,城东街道老东河社区六组,城西街道紫竹苑,城西街道麒麟社区,京泰路街道朝晖锦苑北区,京泰路街道东唐社区十四组,京泰路街道泰美园,城南街道龙格亲子游泳俱乐部,城南街道利群时代超市,华港镇下溪村,城东街道茂业豪园,城东街道东进小区,城北街道十八亩原野小区,城北街道森园小区,城北街道苏房佳园,城北街道稻河湾小区,城北街道凤鸣雅苑小区,城南街道建工大厦,城南街道同济家园,城西街道阳光瑞城,城西街道天达家园,城西街道建工三村,城西街道北仓东村,九龙镇振东社区,九龙镇西堤阳光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中街道迎春西路以南、鼓楼南路以西、海陵南路以东、南城河以北的区域（高风险区除外）,城北街道森园路以南、稻河以西、南官河以东、运河路以北的区域（高风险区除外）,城北街道徐家桥路以南、觉正路以西、涵西街以东、东进路以北的区域（高风险区除外）,城东街道新通扬运河以南、春云路以西、智堡河以东、森园路以北的区域（高风险区除外）,城东街道老东河社区南至规划中的海阳路、西至老东河、东北至东沟河的区域（高风险区除外）,城西街道兴业小区,京泰路街道朝晖锦苑小区,京泰路街道东唐社区（十三组、十五组、十六组）,城南街道龙格亲子游泳俱乐部周边商铺（东至交通银行、西至农业银行）</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海陵区其他地区实施3天居家隔离</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安徽省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阜阳市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太和县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三塔镇</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城关镇舒乐西路南一巷32号,城关镇晶宫国际城小区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太和县其他地区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济南市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怀仁镇付家庙村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怀仁镇怀仁村,怀仁镇古城村,怀仁镇周家集村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淄博市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马尚街道办事处冢子坡生活区13、14号楼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冢子坡生活区（含周边商铺）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济宁市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泗水县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苗馆镇东平社区（原小王社区）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泗水县其他地区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泰安市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泰山区上高街道办事处凤台村,泰安市青年路农业机械科学研究所家属院〔南湖东路南首路东（千里香馄饨）往北100米右拐胡同直到东头，右拐农机所宿舍〕,泰山区财源街道泰然居小区,泰山区省庄镇岳庄村,中国人民银行宿舍（奈河西路28号）,泰安市泰山区青年路101号写字楼,云海小区,财源街道王庄社区王庄佳苑东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泰安泰山吾悦广场（东至金融路，南至东岳大街，西至天柱峰路，北至老泰莱路）</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岱岳区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泰安市岱岳区道朗镇大王村（益生康康养基地、大王村核酸采样点）,碧桂园黄金时代小区,天平街道开元首府,绿地公馆,高铁安居小区,领秀城二期,领秀城一期,领秀城三期,省地质勘察院（泰安）居民楼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道朗镇大胡村,城子寨</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岱岳区其他地区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肥城市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新城街道特钢小区10号楼,石横镇查庄社区2号楼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新城街道特钢小区（除10号楼以外的其他区域）,石横镇查庄社区（除2号楼以外的其他区域）,湖屯镇钱三社区10号楼,石横镇润园小区,石横镇南大留村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肥城市其他地区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滨州市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阳信县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劳店镇纪家大庄村,河流镇王大村,水落坡镇水落坡村,水落坡镇邱家村,水落坡镇王桥村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阳信县其他地区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菏泽市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定陶区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马集镇马集行政村,马集镇马街行政村,马集镇李园村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马集镇四合村,滨河街道金茂街北段,张湾镇勋佩汽修厂</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定陶区其他地区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曹县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庄寨镇郭寨村东明石化181加油站西至中国移动营业厅东至青年路口（庄青路以北，厂房以南）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庄寨镇王家村,庄寨镇郭寨村除高风险区以外的区域（庄青路以南）,庄寨镇李寨西行政村李寨西自然村,庄寨镇后西街行政村后西街自然村,庄寨镇马屯行政村王屯自然村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曹县其他地区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郑州市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中原区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中原区林山寨街道郑州技师学院7号宿舍楼,中原区西流湖街道北陈伍寨村东院,中原区航海西路街道帝湖花园西王府802号楼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中原区须水街道河东路社区,中原区西流湖街道柿园村西湖花园南北院,中原区西流湖街道花语里社区百合里小区,中原区汝河路街道汝河小区,中原区汝河路街道桐淮小区,中原区航海西路街道前进南路社区,中原区航海西路街道帝湖花园西王府小区,中原区三官庙街道郑上路社区,中原区绿东村街道陇海西路96号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郑州市其他地区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平顶山市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汝州市陵头镇黄岭村,汝州市陵头镇养田村,汝州市风穴路街道万盛公馆小区,汝州市夏店镇汝州市万志农业有限公司,汝州市陵头镇段子铺村,汝州市洗耳河街道群艺馆家属院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湖南省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长沙市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开福区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四方坪街道四季美景社区四方商贸城A8栋,芙蓉北路街道金泰路社区湘江世纪城赏江苑,四方坪街道四季美景社区四方商贸城</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开福区其他地区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湘潭市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雨湖区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云塘街道雪园社区梦真园小区2栋3单元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雨湖区其他地区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湘潭县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易俗河镇乾隆尚书苑第3栋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湘潭县其他地区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eastAsia="宋体" w:cs="宋体"/>
                <w:kern w:val="0"/>
                <w:sz w:val="20"/>
                <w:szCs w:val="20"/>
                <w:lang w:bidi="ar"/>
              </w:rPr>
              <w:t>衡阳市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衡阳县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石市镇珍珠村力山塘组,石市镇珍珠村石湾组,石市镇明星村东山垅组,石市镇界牌片区南阳村柏树组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衡阳县其他地区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常宁市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水口山镇山水苑小区第13、14、17、18栋区域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常宁市其他地区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邵阳市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邵东市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廉桥镇站前路南起阳光花园旁三哥超市、北至原汇鑫水泥搅拌场入口的东西两旁商铺及住房,廉桥镇320国道北侧“新世纪理发店”所在楼栋,廉桥镇320国道北侧“赵先生原汤牛肉粉廉桥店”所在楼栋,廉桥镇振兴路北起320国道、南至兴廉大道的东西两旁店铺及住房</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邵东市其他地区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邵阳县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塘渡口镇石湾社区下院组,塘渡口镇沙坪社区唐生组</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塘渡口镇石湾社区除高风险区域外的其他区域,塘渡口镇沙坪社区除高风险区域外的其他区域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邵阳县其他地区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eastAsia="宋体" w:cs="宋体"/>
                <w:kern w:val="0"/>
                <w:sz w:val="20"/>
                <w:szCs w:val="20"/>
                <w:lang w:bidi="ar"/>
              </w:rPr>
              <w:t>岳阳市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君山区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柳林洲街道办事处君山大道371号往北至“君山渔具世界”店铺止,柳林洲街道办事处长沟子村畔湖组由东往西第1至4排、由南往北第1至4栋,柳林洲街道办事处君山大道西侧临街由北往南“程明粮油商行”至“五谷渔粉”门面商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君山区其他地区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常德市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澧县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澧西街道吉美酒店整栋楼,澧阳街道富三和足浴二店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澧县其他地区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津市市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三洲驿街道三洲街社区金城银座A座、B座,汪家桥街道城东社区丽景豪庭10栋1单元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津市市其他地区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湘西土家族苗族自治州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凤凰县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阿拉营镇老岩村1组、2组、3组、4组、5组、6组,沱江镇红旗社区吉星路左侧第二排起——液化气站路口——新凤源小区大门区域内民房区域,落潮井镇塘家桥村,落潮井镇牛堰村1组、2组、3组、4组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龙山县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山地下商业步行街,衣世界服装批发城,民安街道龙城天街贤合庄,五爱路新又童屋店,红岩井路家具厂苗市粉馆,电厂宿舍48套2栋4单元,华塘街道诚信广场1栋1单元,华塘街道诚信广场对面“老杨大碗饭”,华塘街道茶亭寺209国道旁“伟义制冷部”,民安街道团结路格力空调店,民安街道时代商贸城全域（长沙路—龙凤路—民安街道老步行街—老城郊医院后面—长沙路38号湖南龙山农村商业银行集贸支行合围区域内）</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龙山县其他地区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广东省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广州市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花都区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华街宝华路12号华美苑,新华街建设北路78号,新华街建设路71号,新华街福宁路24号,新华街站前路36号,新华街富银路1号,新华街凤华路17号,新华街海关西街1号4栋,新华街建设北路67号,新华街马房三街5号,新华街新民路94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龙珠路以南、花都湖以北、铁路沿线以东、花城路及花城北路以西区域（高风险区除外）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深圳市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莲塘街道莲塘社区莲塘村7巷43号、45号、50号、57号、57号-1、58号、59号、60号、67号、68号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民治街道民强社区塘水围三区第17栋,大浪街道高峰社区赤岭头羊台新村第5号、7号,大浪街道陶元社区元芬新村第14号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民治街道白石龙社区逸秀新村第1栋至3栋,民治街道民强社区塘水围三区第15栋、16栋、18栋、21栋、22栋、30栋至32栋,大浪街道高峰社区赤岭头羊台新村第3号、6号、8号、9号,大浪街道陶元社区元芬新村第8号、9号、15号、20号、21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深圳龙华区其他地区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福田街道口岸社区皇御苑第13栋,沙头街道沙尾社区沙尾东村第93-94栋、第103-104栋,福保街道石厦社区星河明居大厦星朗轩</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香蜜湖街道侨香公馆第7栋,福田街道福强路1033号,福田街道口岸社区皇御苑第5栋-第6栋裙楼,沙头街道沙尾社区沙尾东村第92栋、第95-96栋、第101-102栋、第105-106栋、第111栋-第113栋,福保街道石厦社区星河明居大厦星逸轩,福田街道海滨社区福华阁（滨河大道6017-1号除外）、福泉花园B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山街道深华园C座,南山街道惠中名苑D栋,桃源街道新屋村第29、30、31、34、35、43、44号,南山街道中海丽苑6栋,南头街道红花园村第19、20、36、37、38、39号,南山街道正龙村第77、78、79、80、82、83、86、94-1、95、96、97、98-1、98-2、99、100、101、102号,南山街道向南村5坊第10、13、14号，6坊第11、12、13、14、17、18、24、25号，7坊第15、16-17号，8坊第11号,南山街道亿利达大厦,南山街道南山村正巷第179、180、182、183、185、186、187、200、203号,南山区沙河街道白石洲村东四坊第58、66、67、68、69、70、70-2、70-3、71、76-2栋及76-2栋旁,南山街道南园枫叶公寓B座,蛇口街道深圳湾皇庭港湾H1栋,南山街道登良花园南区12栋,南山街道正龙村37栋,南山街道登良花园北区6栋,西丽街道百旺信高科技工业园28栋,南头街道荔苑小区（北区）2栋,南头街道大新村南区牌坊片区水产公司宿舍2栋,南山街道北头村三坊第1、2、3、4、5、7、11、12、12南、23、24、25、28、29、32、33、34、35、39号,西丽街道白芒村北第96、147、149、151、152、152号后排、153-1、153-2、153-3、154、155、156、157、158-1、159、160、162、163、163-1、164、164-1、164-1号右排、164-2号前排、164-2号后排、168、169、170-1、170-2、170-3、172号、姜田工业区旁和姜田工业区旁电房</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山街道深华园（除高风险区外）,南头街道荔苑小区（北区）（除高风险区外）,南山街道南园枫叶大厦,南山街道惠中名苑（除高风险区外）,桃源街道新屋村（除高风险区外）,南山街道中海丽苑（除高风险区外）,南头街道红花园村（除高风险区外）,南山街道正龙村（除高风险区外）,南山街道向南村（除高风险区外）,南山街道南山村（除高风险区外）,南山区沙河街道白石洲村东四坊（除高风险区外），东三坊第63、67、75、75-1、75-2、77、79、82-1、83、84、85、87、88栋,南山街道南园枫叶公寓A座,蛇口街道深圳湾皇庭港湾（除高风险区外）,南山街道登良花园南区（除高风险区外）,南山街道登良花园北区（除高风险区外）,西丽街道百旺信高科技工业园25、26、27、29、30、31、32栋,南头街道大新村南区牌坊片区（除高风险区外）,南山街道北头村（除高风险区外）,西丽街道白芒村（除高风险区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南山区其他地区实施3天居家隔离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乡街道铁岗社区铁岗村25栋,新安街道海乐社区43区12巷11号,新安街道海乐社区39区45栋,新安街道翻身社区47区愉盛村后18栋,新安街道海富社区45区新城花园3栋,新安街道海富社区45区自由路23号,新安街道海富社区45区深宝花园7栋,新安街道海富社区新城花园2栋,新安街道翻身社区47区怡景1巷7号,新安街道翻身社区47区榆盛村后11栋,新安街道宝民社区10区裕安花园12栋,福海街道塘尾社区十二区接福路75号、77号,福永街道凤凰社区田螺山小区25、32栋，及深圳市联合创新实业有限公司,福永街道福围路145号、下沙一巷26号,新安街道33区瓦窑花园2巷24号、26号栋,新安街道安乐社区44区兴华一路北B1、B2栋、兴华一路北1巷1号、兴华一路北2巷1号、兴华一路北3巷1号,新安街道海富社区45区综合楼宝和宾馆,新桥街道沙企社区名仕国际3单元,西乡街道流塘社区宝民花园四巷4号,西乡街道盐田社区银田新村A区三排1号、三排2号,西乡街道流塘旧村中区82号、中区100号,沙井街道沙四社区阳光小城2栋,新安街道布心社区73区布心一村十四巷3号、4号,新安街道上川社区35区海滨花园A2栋,新安街道宝民社区灶下村3坊9巷8号、9号、10巷5号、6号,新安街道上合社区32区上川村三片新编53号、54号、55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安街道宝民社区宝豪华庭宝翠阁,新安街道大浪社区洪浪居A座,西乡街道铁岗社区铁岗村32号A栋，铁岗东路15号C栋，铁岗东路15号D栋，铁岗村31号，铁岗东路11号，铁岗东路11号后，铁岗村30号,宝安区福海街道塘尾社区十二区接福路62号、68号、70号、71号、72号、72-1号、72-1-3号、73号、76号、79号、79-1号、81号、82号、86号、88号、90号、92号、九区十三巷25号、26号、27号（除高风险区以外）,福永街道凤凰社区田螺山小区20、21、22、23、26、31、33栋,福永街道福围路143号、149号，下沙一巷23号、25号、27号，下沙二巷29号、30号,新安街道33区瓦窑花园1巷3号工业区、33区瓦窑花园2巷12、16、22、28、77、82、83、85号、33区新安街道瓦窑花园2巷6栋厂房3、33区瓦窑花园西2巷盛和大厦、山韵昕居、庭苑香柏木,新安街道安乐社区宝安大道、顺丰路、翻身路、兴华一路（除高风险、富源花园、44区宝安大道1138号、1140号、1142号、恒胜憶大厦外）围合区域,新安街道海富社区裕安一路、创业一路西一巷、海富二巷、107国道（除高风险、裕安加油站外）围合区域,新桥街道沙企社区名仕国际（除高风险区以外）,西乡街道流塘社区宝民花园围合区域（除高风险区外）,西乡街道盐田社区银田新村A区一排1号、2号、3号、4号，二排1号、2号、3号、4号，三排4号，四排1号、2号、3号、4号，五排1号、2号（除高风险区以外）,西乡街道流塘旧村中区81-1号、中区83号、中区97号、中区99号、中区99号右、中区100号后、中区101号、中区103号、中区105号、中区106号、中区107号、中区108号、中区122号（除高风险区以外）,沙井街道沙四社区阳光小城（除2栋以外）,新安街道布心社区73区布心一村十一巷1-6号、十二巷1-6号、十三巷1-6号、十四巷1、2、6号、十五巷1-6号、十六巷1-6号、十七巷1、3、4、5、6号,新安街道上川社区35区海滨花园（除高风险区以外）,新安街道宝民社区灶下村3坊8巷4-13号、9巷4-13号、10巷1-10号、11巷2-10号,新安街道上合社区32区上川村三片16号、18号、22号、23号、57号、59号、60号、上川村新编52号、48号旁垃圾房（除高风险区以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光明区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公明街道上村社区下南90号、88号、86号，下南一路51号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公明街道上村社区永北旧村五排18号、下南一路56A、下南87号、永北旧村五排21号、永北旧村五排19号、下南一路70号、下南72号、下南一路57号、下南一路64号、下南76号、下南47-1、下南一路54号、下南一路56号、永北旧村六排21号、下南68号、永北旧村四排2号、永北旧村四排1号、下南一路56B、下南72-1号、下南78号、下南66号、下南386号、下南49号、下南80号、下南62号、永北旧村六排22号、下南一路55号、下南82号、下南76-1、下南一路47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中山市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中山市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南头镇碑亭东街11号、16号、17号和18号,马鞍岛东五围联检大楼、万滨双玥大厦、万滨万潮广场、万滨前湾花园、会展中心的工地（含生活区）及万滨售楼部</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南头镇工业大道、光明北路、南头大道西、园林路合围区域,马鞍岛东五围高风险区外的其他区域及东六围</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佛山市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南海区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里水镇金旗峰社区星照人家花园A2座,里水镇山福西村门二巷6号、八巷1号、八巷2号,狮山镇山南社区鹤园经济社涌边工业园彩德纸品厂,狮山镇红沙产业社区服务中心凯力迅工业园同能机电有限公司</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里水镇赤山福西村（高风险区除外）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南海区其他地区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惠州市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小金口街道小金河大道以东，广惠高速以南、广梅汕铁路以西、迎宾路以北围合区域,三栋镇数码园恒裕四路、海宝路、数码园停车场、惠澳大道、恒裕一路（进盈塑胶五金制品厂、厂联惠州制衣有限公司除外)围合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仲恺高新区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惠南科技园二期B片区东森科技园全域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仲恺高新区其他地区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东莞市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东莞市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虎门镇沙角社区坭只新村坭只路12号富景公寓,虎门镇沙角社区坭只新村二路15号,虎门镇宴岗社区宴岗村前路15号瑞信恒业华力园C4区,虎门镇沙角社区名店物流以西、泥只路以北、滨海大道以西、振兴东路以南合围区域与富佳农副产品停车场,虎门镇路东社区路东新围十一巷31号,虎门镇沙角社区富民农副产品批发市场西南门旁的停车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虎门镇宴岗社区滨海湾大道以西—宴岗大道以北—太沙路以东—正山合围区域（除高风险区）,虎门镇沙角社区大沙头涌以东—振兴东路以南—滨海大道以西—驰安物流公司以北合围区域（除高风险区）,虎门镇沙角社区滨海大道以东顷八小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揭阳市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惠来县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东陇镇东陇村内，东至方某雄住宅、西至方某熙住宅、南至机耕路，北至方某旭住宅，共9栋民宅</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惠来县其他地区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海南省</w:t>
            </w:r>
          </w:p>
        </w:tc>
        <w:tc>
          <w:tcPr>
            <w:tcW w:w="884"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海口市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琼山区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琼山区振发小区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琼山区其他地区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重庆市</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沙坪坝区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童家桥街道壮志路33号兰苑9栋,回龙坝镇聚龙城66区5栋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童家桥街道壮志路33号除高风险区外的其他区域,回龙坝镇聚龙城66区除5栋以外的其他区域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沙坪坝区其他地区实施3天居家隔离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南岸区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南坪街道以纯（惠工路龙庭旗舰店）,南坪街道名敦道小区2栋,南坪万达广场铭邸1栋,南岸区学府大道19号（新北22、23、24栋）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南岸区其他地区3天居家隔离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虎溪街道富力城院士廷3B组团（大学城北路51号）8栋,虎溪街道新壹站公寓（景阳路37号）B3栋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虎溪街道富力城院士廷3B组团（大学城北路51号）除8栋外的其它楼栋及周边商业门面,虎溪街道新壹站公寓（景阳路37号）除B3栋外的其他楼栋和周边商业门面,虎溪街道富力城地壹站住宅（大学城中路38号）所有楼栋及周边商业门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bottom"/>
          </w:tcPr>
          <w:p>
            <w:pPr>
              <w:widowControl/>
              <w:spacing w:line="220" w:lineRule="exact"/>
              <w:jc w:val="left"/>
              <w:textAlignment w:val="bottom"/>
              <w:rPr>
                <w:rFonts w:ascii="宋体" w:hAnsi="宋体" w:eastAsia="宋体" w:cs="宋体"/>
                <w:color w:val="FF0000"/>
                <w:sz w:val="18"/>
                <w:szCs w:val="18"/>
              </w:rPr>
            </w:pPr>
            <w:r>
              <w:rPr>
                <w:rFonts w:hint="eastAsia" w:ascii="宋体" w:hAnsi="宋体" w:cs="宋体"/>
                <w:b/>
                <w:color w:val="FF0000"/>
                <w:kern w:val="0"/>
                <w:sz w:val="18"/>
                <w:szCs w:val="18"/>
                <w:lang w:bidi="ar"/>
              </w:rPr>
              <w:t>重庆高新区其他地区实施3天居家隔离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渝北区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仙桃街道中粮大悦城,仙桃街道汇祥林里3000四期二组团5栋,仙桃街道汇祥好莱坞9栋,仙桃街道锦域蓝湾9栋,仙桃街道金茂国际生态城5栋,仙桃街道金茂书院5号楼,仙桃街道金茂生态城臻悦1栋,仙桃街道金色池塘2栋,仙桃街道空港佳园A区10栋,仙桃街道空港佳园C区8栋,仙桃街道空港佳园C区9栋,仙桃街道空港佳园D区8栋,仙桃街道空港佳园E区5栋,仙桃街道龙湖天际2栋,仙桃街道海德格调小区4栋,仙桃街道上东汇菁澜2组团4栋,仙桃街道润丰水尚二期20栋,回兴街道水木年华8栋,回兴街道机电城C4-5栋,双龙湖街道龙兴街29号2单元,双龙湖街道龙旺街118号,双龙湖街道水木香山一期25栋,双龙湖街道五星路108号1单元,宝圣湖街道海德福苑A区2栋,宝圣湖街道丽源岛小区5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仙桃街道新城吾悦广场,仙桃街道龙湖公园天街,仙桃街道汇祥林里3000四期二组团,仙桃街道汇祥好莱坞小区,仙桃街道锦域蓝湾小区,仙桃街道金茂国际生态城,仙桃街道龙湖天际,仙桃街道金色池塘小区,仙桃街道空港佳园A区,仙桃街道空港佳园C区,仙桃街道空港佳园D区,仙桃街道空港佳园E区,仙桃街道海德格调小区,仙桃街道润丰水尚二期,仙桃街道上东汇菁澜2组团小区,宝圣湖街道海德福苑A区,宝圣湖街道丽源岛小区,回兴街道水木年华小区,回兴街道机电城C区,双龙湖街道龙兴街29号,双龙湖街道水木香山小区,双龙湖街道湖滨苑小区,双龙湖街道龙旺街118号所在小区,双龙湖街道五星路108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渝北区其他地区实施5天居家隔离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江津区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kern w:val="0"/>
                <w:sz w:val="20"/>
                <w:szCs w:val="20"/>
              </w:rPr>
            </w:pPr>
            <w:r>
              <w:rPr>
                <w:rFonts w:hint="eastAsia" w:ascii="宋体" w:hAnsi="宋体" w:eastAsia="宋体" w:cs="宋体"/>
                <w:kern w:val="0"/>
                <w:sz w:val="20"/>
                <w:szCs w:val="20"/>
              </w:rPr>
              <w:t>吴滩镇农贸市场,吴滩镇民阜街200号附745号,吴滩镇迎宾路186号,吴滩镇下河街25号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kern w:val="0"/>
                <w:sz w:val="20"/>
                <w:szCs w:val="20"/>
              </w:rPr>
            </w:pPr>
            <w:r>
              <w:rPr>
                <w:rFonts w:hint="eastAsia" w:ascii="宋体" w:hAnsi="宋体" w:eastAsia="宋体" w:cs="宋体"/>
                <w:kern w:val="0"/>
                <w:sz w:val="20"/>
                <w:szCs w:val="20"/>
              </w:rPr>
              <w:t>吴滩镇除高风险区以外的其他区域,油溪镇吴市龙门街369号,油溪镇吴市新农村11号,油溪镇吴市龙门街255号,德感街道长冲街上114号,德感街道长冲街上104号,德感街道长冲老公社3-2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永川区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御景国际小区（永川区文昌路1号）,福泽苑小区（永川区昌州大道东段175号）,凤栖阁小区7栋（永川区和顺大道958号）,海亮国际广场5栋（永川区汇龙大道198号）,中山路街道双龙村店子丘村民小组21号、22号、131号、68号居民点</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大渡口区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巴南区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江北区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九龙坡区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开州区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两江新区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北碚区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奉节县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四川省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成都市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锦江区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成龙路街道牡丹街879号四海逸家三期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武侯区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玉林街道浆洗街16号恒侯巷华西国际（含底商）,晋阳街道晋吉南路59号正成双楠格调（含底商）,火车南站街道长荣路66号龙湖冠寓</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武侯区其他地区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龙泉驿区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大面街道新建路118号百悦城4期（含底商）</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西河街道简华桥东路66号招商依云上城1期（含底商）</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斑竹园柏水小区A区所有楼栋含商铺（成都市新都区繁升路北段217号）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东升街道龙桥小区11-19栋（含底层商铺）,东升街道三里花城1-8期13、14、15栋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东升街道三里花城1-8期13、14、15栋以外的其他楼栋（含底层商铺）,东升街道龙桥小区1-10栋（含底层商铺）、20-47栋（含底层商铺），1栋旁边的广场，5栋、23栋、41栋旁边的停车场，龙桥菜市场，多多超市</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郫都区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犀浦街道校园路836号棠蓉园</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郫都区其他地区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eastAsia="宋体" w:cs="宋体"/>
                <w:kern w:val="0"/>
                <w:sz w:val="20"/>
                <w:szCs w:val="20"/>
                <w:lang w:bidi="ar"/>
              </w:rPr>
              <w:t>泸州市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叙永县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凤镇龙凤社区3社,龙凤镇龙凤社区7社,龙凤镇龙凤社区8社,龙凤镇双桥村1社西临永宁河大桥至石膏滩段，北临头天路与粮储中心路相交段，东临夏厦蓉高速1861＋600至1862＋150段，南临头天路罗汪嘴大桥至双桥桥头区域,龙凤镇龙凤社区2社,龙凤镇双桥村4社,天池镇柏杨村7社</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天池镇柏杨村除七社以外的其他区域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叙永县其他地区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凉山州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普格县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雅安市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名山区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天全县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ascii="宋体" w:hAnsi="宋体" w:eastAsia="宋体" w:cs="宋体"/>
                <w:b/>
                <w:bCs/>
                <w:color w:val="000000"/>
                <w:sz w:val="20"/>
                <w:szCs w:val="20"/>
              </w:rPr>
              <w:t>全域</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乐山市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马边县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德阳市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广汉市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罗江区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kern w:val="0"/>
                <w:sz w:val="20"/>
                <w:szCs w:val="20"/>
                <w:lang w:bidi="ar"/>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18"/>
                <w:szCs w:val="18"/>
                <w:lang w:bidi="ar"/>
              </w:rPr>
            </w:pPr>
            <w:r>
              <w:rPr>
                <w:rFonts w:hint="eastAsia" w:ascii="宋体" w:hAnsi="宋体" w:eastAsia="宋体" w:cs="宋体"/>
                <w:color w:val="000000"/>
                <w:kern w:val="0"/>
                <w:sz w:val="20"/>
                <w:szCs w:val="20"/>
                <w:lang w:bidi="ar"/>
              </w:rPr>
              <w:t>德阳市其他地区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广元市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嘉陵街道华北市场老邻居小区,嘉陵街道嘉旺巷以东、北街以西、兴旺巷以南、小西街以北区域（经达1号楼、经达4号楼、华运宿舍、嘉利花园东区）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陵街道酿造厂宿舍楼,嘉陵街道北信用社宿舍楼,嘉陵街道水灾房,嘉陵街道蜀北大院,嘉陵街道安三处宿舍楼,嘉陵街道化工厂宿舍楼,嘉陵街道经达3号楼,嘉陵街道旺旺公寓,嘉陵街道富康家园小区（1-11号楼）,嘉陵街道广信馨苑小区,嘉陵街道看守所宿舍楼,嘉陵街道嘉利花园西区,嘉陵街道天鑫公寓,嘉陵街道平安公寓,嘉陵街道北街社区办事处宿舍</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利州区其他地区实施3天居家隔离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剑阁县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普安镇鼓楼社区幸福人家小区,普安镇闻溪路179号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普安镇鼓楼社区原粮食局住宿区,普安镇较场坝社区农贸市场,普安镇鼓楼社区汇康药店,普安镇小玲珑社区华伦邦赛鞋店,普安镇城北路80号,普安镇闻溪路87-113号（原武装部办公楼）,普安镇原食品厂老住宿楼195号,普安镇原金都大厦,普安镇解放路金都巷子,普安镇解放路雪花广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剑阁县其他地区</w:t>
            </w:r>
          </w:p>
        </w:tc>
      </w:tr>
      <w:tr>
        <w:tblPrEx>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南充市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顺庆区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和平西路47号长城小区,西河北路69号1栋、2栋、3栋、4栋、5栋,龙吟路33号龙吟·华城小区,玉桂路2号天地山水小区,清风北路二段28号清泉小区-东区,和平西路223号浪高凯悦小区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顺庆区其他地区实施3天居家隔离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高坪区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鹤鸣路497号华佳小区,永安路四段28号逸合·山语城4期、5期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高坪区其他地区实施3天居家隔离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嘉陵区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晶莹路一段88号嘉陵花园小区,迎宾大道99号绿地·金澜府1期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嘉陵区其他地区实施5天居家隔离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营山县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柏林乡</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双流镇双河社区,天长街59号荣华园小区,东大街24号小区</w:t>
            </w:r>
          </w:p>
        </w:tc>
        <w:tc>
          <w:tcPr>
            <w:tcW w:w="1549" w:type="dxa"/>
            <w:tcBorders>
              <w:top w:val="single" w:color="000000" w:sz="4" w:space="0"/>
              <w:left w:val="single" w:color="000000" w:sz="4" w:space="0"/>
              <w:bottom w:val="single" w:color="auto"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营山县其他地区实施5天居家隔离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仪陇县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外东街63号五星花园小区及底商,新政镇琳琅大道二段9号万德小区多层区,新政镇康宁街一段83号宏德苑小区</w:t>
            </w: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仪陇县其他地区实施3天居家隔离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南充市其他地区实施3天居家隔离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宜宾市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三江新区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白沙湾街道地中海蓝湾一期、二期</w:t>
            </w:r>
          </w:p>
        </w:tc>
        <w:tc>
          <w:tcPr>
            <w:tcW w:w="1549"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color w:val="000000"/>
                <w:kern w:val="0"/>
                <w:sz w:val="20"/>
                <w:szCs w:val="20"/>
              </w:rPr>
              <w:t>三江新区其他地区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叙州区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叙州区柏溪街道黄泥小区(翠柏大道与812厂专用铁路之间区域)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1549"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hint="eastAsia" w:ascii="宋体" w:hAnsi="宋体" w:cs="宋体"/>
                <w:color w:val="FF0000"/>
                <w:kern w:val="0"/>
                <w:sz w:val="20"/>
                <w:szCs w:val="20"/>
              </w:rPr>
            </w:pPr>
            <w:r>
              <w:rPr>
                <w:rFonts w:hint="eastAsia" w:ascii="宋体" w:hAnsi="宋体" w:cs="宋体"/>
                <w:color w:val="FF0000"/>
                <w:kern w:val="0"/>
                <w:sz w:val="20"/>
                <w:szCs w:val="20"/>
              </w:rPr>
              <w:t>叙州区其他地区实施5天居家隔离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翠屏区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1549"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hint="eastAsia" w:ascii="宋体" w:hAnsi="宋体" w:cs="宋体"/>
                <w:color w:val="FF0000"/>
                <w:kern w:val="0"/>
                <w:sz w:val="20"/>
                <w:szCs w:val="20"/>
              </w:rPr>
            </w:pPr>
            <w:r>
              <w:rPr>
                <w:rFonts w:hint="eastAsia" w:ascii="宋体" w:hAnsi="宋体" w:cs="宋体"/>
                <w:color w:val="FF0000"/>
                <w:kern w:val="0"/>
                <w:sz w:val="20"/>
                <w:szCs w:val="20"/>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长宁镇竹海路三段65号,长宁镇鑫盛滨江国际小区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color w:val="000000"/>
                <w:kern w:val="0"/>
                <w:sz w:val="20"/>
                <w:szCs w:val="20"/>
              </w:rPr>
              <w:t>长宁县其他地区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贵州省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贵阳市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麦架镇下堰村移民组（世纪路）第5号楼栋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麦架镇建新路与世纪路、世纪路末段、麦架镇贵阳保障房围墙外围的合围区域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bottom"/>
          </w:tcPr>
          <w:p>
            <w:pPr>
              <w:widowControl/>
              <w:spacing w:line="220" w:lineRule="exact"/>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白云区其他地区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毕节市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七星关区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龙街道中屯社区,青龙街道豪沟社区,朱昌镇朱昌社区、哈啷村、小屯社区、双堰社区、宋伍社区、八亩社区,岔河镇岔河社区,三板桥街道浙商城全域,麻园街道鑫鼎半山小区1期2号楼,小坝镇莺戈岩村花鱼洞组,小坝镇莺戈岩村坡头组</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麻园街道鑫鼎半山小区1期1、3、4号楼,小坝镇莺戈岩村除花鱼洞组、坡头组外的其他区域</w:t>
            </w:r>
          </w:p>
        </w:tc>
        <w:tc>
          <w:tcPr>
            <w:tcW w:w="1549"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cs="宋体"/>
                <w:b/>
                <w:color w:val="FF0000"/>
                <w:kern w:val="0"/>
                <w:sz w:val="18"/>
                <w:szCs w:val="18"/>
                <w:lang w:bidi="ar"/>
              </w:rPr>
              <w:t>毕节市其他地区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黔西南布依族苗族自治州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义龙新区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鲁屯社区三组,鲁屯镇石梁杠安置区,鲁屯镇石梁杠保障房,鲁屯镇鲁屯社区除鲁屯镇派出所-鲁屯镇政府-鲁屯镇中心小学-鲁屯镇卫生院-鲁屯镇国土所合围区域、鲁屯社区十一组（臭水井）、十二组（懒坡）、九丘田章磨安置区外的其他区域,鲁屯镇章磨村三组（凉水井）</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鲁屯镇合营村柘围三组,鲁屯镇合营村柘围四组,汕昆高速鲁屯停车区上行区、下行区,鲁屯镇春堤街,鲁屯镇平坝村四组,鲁屯镇九丘田棚户区一栋,郑屯镇郑屯村十组,鲁屯镇除11个高风险区及义龙行政中心、云屯体育公园、湖景酒店、明镜酒店外的其他所有地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义龙新区其他地区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玉溪市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江川区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江川区大街农贸市场（含临街门店）,江川区碧玉市场（含临街门店）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江川区其他地区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澄江市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路居镇上坝村委会甸头6组</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路居镇上坝村卫生室、上坝村委会相连建筑房屋及院子（含供销合作社、上坝村社教农家加盟店）,路居镇上坝村委会5组233号房屋及前、后、左、右房屋各3幢,路居镇上坝村委会“杨彬摩托车修理店”及左、右房屋各1幢,路居镇中坝村委会百亩村中学路与宝华路交叉口北侧住房及相连建筑,路居镇下坝村委会东海边61号房屋及前、后、左、右房屋各2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澄江市其他地区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红河哈尼族彝族自治州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个旧市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沙甸街道商贸楼小区（独栋）,柿花园（正道路以西、河滨北路以北、坚诚路以南、沙沟路以东区域）,金湖东路110号片区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个旧市其他地区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弥勒市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竹园镇那庵村委会大法车村蔬菜基地（青园蔬菜种植基地）</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弥勒市其他地区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河口瑶族自治县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河口镇滨河社区恒通小区F栋,北山社区进桑路初展报关公司,进桑路河口志军商店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河口镇滨河社区恒通小区（A、B、C、D、E、G、H、I栋）及物资局小区,街心花园彩票店,合群社区筑成农贸市场,北山社区河口县自然资源局,北山农贸市场,坝洒社区坝洒年华骡子肉饭店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rPr>
              <w:t>河口瑶族自治县其他地区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西双版纳傣族自治州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sz w:val="20"/>
                <w:szCs w:val="20"/>
              </w:rPr>
            </w:pPr>
            <w:r>
              <w:rPr>
                <w:rFonts w:hint="eastAsia" w:ascii="宋体" w:hAnsi="宋体" w:eastAsia="宋体" w:cs="宋体"/>
                <w:b/>
                <w:bCs/>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德宏傣族景颇族自治州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瑞丽市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畹町镇民主街社区民主街片区,姐相镇顺哈村委会银井一村民小组南片区,姐相镇顺哈村委会银井二村民小组,弄岛镇等秀村委会等秀村民小组,勐卯街道姐勒村委会棒蚌村民小组,勐卯街道团结村委会芒沙村民小组15号至18号、28号、32号至35号、106号、114号、148号,勐卯街道团结村委会弄喊一村民小组网格C区3号至6号、43号、46号、58号、64号、77号、81号、85号、90号、91号、106号；网格D区7号、10号、52号、76号,勐卯街道团结村委会弄喊二村民小组41号至43号、48号、56号、159号、184号、201号、203号、219号、258号、271号,勐卯街道姐勒村委会允岗村民小组第三网格21号、90号至98号、100号、101号、117号、138号、170号、188号、190号、248号,勐卯街道姐岗村委会帕色村民小组5号、334号、341号、377号、405号、406号旁空心砖厂,勐卯街道卯相社区泛亚国际商贸城26栋（1-7单元）、28栋6单元106号,勐卯街道卯相社区德龙国际珠宝城10栋,勐卯街道卯相社区勐卯古镇小区220栋,勐卯街道瑞丰社区华丰市场商住楼2单元,瑞丽农场卡南社区第十居民小组73号、102号、123号、196号、205号、217号,勐卯街道团结村委会下弄安村民小组A区236号,勐卯街道卯相社区吉祥苑小区18栋3单元,弄岛镇等秀村委会叠撒村民小组中部片区,勐卯街道姐东村委会贺哈村民小组8号、40号、101号、110号、116号、118号、132号,勐卯街道团结村委会芒沙村民小组181号雅贝公寓,勐卯街道卯相社区勐卯古镇小区215栋,勐卯街道卯相社区瑞丽大道637号6单元、7单元,勐卯街道目瑙社区金滇路271号及周边片区,勐卯街道麓川社区民族街25号出租房片区,勐卯街道姐岗路28号、30号、32号、34号、36号、38号、40号、42号、44号、46号、48号,畹町镇建设路社区南平巷3号、9号，和民巷5号、8号,姐相镇贺赛村委会街子村民小组6号,勐卯街道团结村弄恩村民小组3号至6号、21号、24号至26号、47号、70号、103号、113号、115号、A06号、三和修理厂,勐卯街道团结村委会金坎村民小组1号至8号、34号、49号、122号、133号、141号及其对面仓库、155号、161号,勐卯街道团结村委会下弄安村民小组B区23号、24号、43号至45号、201号、208号,勐卯街道卯相社区阳光翠苑小区1栋、11栋,姐相镇顺哈村委会银井一村民小组北片区15号、17号、18号、20号、21号、45号、77号、93号、158号,姐相镇贺赛村委会街子村民小组北片区街子桥头至奈丝造型店，南片区姐相卫生院至牙可相副食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畹町镇国防街社区小菜园及周边片区,畹町镇国防街社区和民主街社区除高风险区外的区域，以及建设路社区部分区域,姐告国门社区清水河居民小组（东至开拓路，南至环姐路、南拨河，西至思南路，北至贸海路）,姐相镇顺哈村委会银井一村民小组北片区,勐卯街道团结村委会芒沙村民小组J网格除高风险区以外的区域,勐卯街道团结村委会弄喊一村民小组C区除高风险区以外区域、D区除高风险区以外区域,勐卯街道团结村委会弄喊二村民小组除高风险区以外区域,勐卯街道姐勒村委会允岗村民小组第三网格除高风险区以外的区域,勐卯街道姐岗村委会帕色村236号、381号、419号,勐卯街道卯相社区泛亚国际商贸城除高风险区以外区域,勐卯街道卯相社区德龙国际珠宝城除高风险区以外区域,勐卯街道卯相社区勐卯古镇小区除高风险区以外的区域,勐卯街道瑞丰社区华丰市场商住楼1单元、3单元、4单元，以及华丰市场M区M1-16、M2-14、M3-15、M4-15、M5-15、M6-14、M7-13、M8-13、M9-12、M10-13、M11-12、M12-11,瑞丽农场卡南社区第十居民小组除高风险区以外的区域,勐卯街道团结村委会下弄安村A区除中渠巷1号、211号、75号、129号、126号、110号、111号、7号、73号、10号以外的区域,勐卯街道卯相社区吉祥苑小区18栋（3单元除外）、19栋,弄岛镇等秀村委会叠撒村民小组北部片区和南部片区,勐卯街道姐东村委会贺哈村民小组除高风险区外其他区域,勐卯街道团结村委会芒沙村民小组11号翠香客珠宝、167号出租房,勐卯街道卯相社区瑞丽大道637号1单元至5单元、8单元,勐卯街道目瑙社区金滇路265号8个商铺、275号7个商铺、279号、277号瑞龙超市、281号（早点铺、塑料五金、旺兴早点、住房）,勐卯街道目瑙社区金滇路230号、232号,畹町镇建设路社区和民巷片区第24网格，南平巷片区第20网格,姐相镇贺赛村委会街子村民小组姐相商贸城至牙可相副食店,姐相镇贺赛村委会街子村民小组岩当嘎百货店至奈斯造型店,姐相镇贺赛村委会街子村民小组供销社16号及其家属院1号至4号,勐卯街道团结村委会弄恩村民小组A区、E区、F区除高风险区以外区域,勐卯街道团结村委会金坎村民小组除高风险区以外区域,勐卯街道团结村委会下弄安村民小组B区除高风险区以外区域,勐卯街道卯相社区阳光翠苑小区除高风险区以外区域,姐相镇顺哈村委会南东村民小组,姐相镇贺赛村委会街子村民小组北片区街子桥头至喊良德五金建材店除高风险区以外区域，南片区姐相卫生院至团拉百货店除高风险区以外区域,勐秀乡南桑村民小组大南桑片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盈江县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那邦镇街道村全境，含农场二队、上田坝柚木寨、傈僳寨，自街道柚木林卡点起至芒那路上田坝公路岔口止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那邦镇那邦村芒那路上田坝岔口起至桥头村民小组扎图拱便道止所涉区域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章凤镇新城社区园丁小区1-20号、1-21号、1-23号、1-24号、1-25号、1-26号，章凤镇荣昌路杨某汽修,章凤镇新城社区友谊路38号，百惠早点，木材公司家属区1、2、3、4、5号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陇川农场拉线社区拉线九组181、183、184号，拉线二组182、194号,章凤镇新城社区园丁小区除高风险以外的区域,章凤镇林业小区家属区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sz w:val="20"/>
                <w:szCs w:val="20"/>
              </w:rPr>
            </w:pPr>
            <w:r>
              <w:rPr>
                <w:rFonts w:hint="eastAsia" w:ascii="宋体" w:hAnsi="宋体" w:eastAsia="宋体" w:cs="宋体"/>
                <w:b/>
                <w:bCs/>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陕西省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西安市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碑林区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太乙路街道北沙社区北沙坡路7号兰蒂斯城一期4号楼,张家村街道黄东社区华豪丽晶小区7号楼2单元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太乙路街道北沙社区北沙坡路7号兰蒂斯城一期（除4号楼）,张家村街道黄东社区华豪丽晶小区（除7号楼2单元）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莲湖区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庙坡街道白家口社区蔚蓝悦城小区16号楼,红庙坡街道白家口社区世纪锦绣西区商3号楼2单元,枣园街道汉都故里小区2号楼2、3、4单元（该小区属西咸新区沣东新城三桥街道管辖）,桃园路街道进丰社区风尚馨筑小区7号楼1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庙坡街道白家口社区蔚蓝悦城小区（除16号楼）,红庙坡街道白家口社区世纪锦绣西区（除商3号楼2单元）,枣园街道汉都故里小区（除2号楼2、3、4单元）（该小区属西咸新区沣东新城三桥街道管辖）,桃园路街道进丰社区风尚馨筑小区（除7号楼1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灞桥区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席王街道永丰社区辰宇世纪城小区南区8号楼1单元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席王街道永丰社区辰宇世纪城小区南区（除8号楼1单元）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灞桥区其他地区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雁塔区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漳浒寨街道紫薇西棠社区紫薇西棠小区4号楼1单元,电子城街道广交社区新长城大厦,曲江街道春临社区春临小区7号楼1单元,曲江街道春临社区春临小区,漳浒寨街道世城社区中华世纪城F区6号楼2单元,电子城街道西京社区南区53号楼2单元,电子城街道金泰假日花城社区（北区）悦园小区39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漳浒寨街道紫薇西棠社区紫薇西棠小区（除4号楼1单元）,曲江街道春临社区春临小区（除7号楼1单元）,漳浒寨街道世城社区中华世纪城F区（除6号楼2单元）,电子城街道西京社区南区（除53号楼2单元）,电子城街道金泰假日花城社区（北区）悦园小区（除39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韦曲街道双竹村西汤路以南，水寨路以西，双竹村二组南路以北，双竹村二组南二巷以东区域,韦曲街道北街社区外贸小区4号楼,郭杜街道凤林社区万科城润园小区16号楼1单元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韦曲街道双竹村（除高风险区域）,韦曲街道北街社区外贸小区（除4号楼）,郭杜街道凤林社区万科城润园小区（除16号楼1单元）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蓝田县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汤峪镇汤峪温泉水镇小区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汤峪镇河东村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蓝田县其他地区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西咸新区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沣西新城钓台街道沣西逸园小区1号楼,沣东新城三桥街道沁园花都小区12号楼3单元,秦汉新城渭城街道玻璃厂小区1号楼1单元、3号楼4单元、4号楼4单元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沣西新城高桥街道东马坊村西区,沣西新城钓台街道沣西逸园小区（除1号楼）,沣东新城三桥街办启航时代广场B座北侧底商,沣东新城三桥街办西安移动沣东分公司建章路支局以东50米、以西20米范围内的临街商铺,沣东新城三桥街道沁园花都小区（除12号楼3单元）,秦汉新城渭城街道铁路货运北环线以南、上林北路以东、玻璃厂车货场路以西、长陵路以北区域，渭城街道长陵路以南、龚西便民市场（含）以东、朝阳五路以西（含烟厂小区、三普东生活区）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国际港务区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新筑街道东街东段</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18"/>
                <w:szCs w:val="18"/>
                <w:lang w:bidi="ar"/>
              </w:rPr>
              <w:t>国际港务区其他地区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高新区细柳街道乳驾庄44排1号胜利宾馆,鱼化寨街道漳浒寨雷家寨安置小区1号楼4单元,丈八街道唐沣社区万科翡翠天誉小区10号楼3单元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细柳街道杨柳村及杨柳村周边商铺（桥东和桥西）,细柳街道晨光村大吉村组及高家堡村组,细柳街道乳驾庄44排（除1号胜利宾馆）,鱼化寨街道天谷八路211号院G2号楼（包含G2号楼外围商铺）,鱼化寨街道漳浒寨雷家寨安置小区（除1号楼4单元）,丈八街道丈八一路旺都国际C座（包含外围商铺）,丈八街道锦业路127号院V2楼,丈八街道唐沣社区万科翡翠天誉小区（包含外围商铺，除10号楼3单元）,丈八街道西三环辅道2号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西安高新区其他地区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西安新城区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解放门街道西六路社区尚德路120号院5号楼,解放门街道尚平社区黎明一巷5号院2号楼2单元,解放门街道尚平社区西七路四浩庄9号院5单元,解放门街道东大院社区尚俭路511号家属院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胡家庙街道唐韵社区天时新苑小区2号楼2单元,解放门街道西六路社区尚德路西六路口以北至尚德路西七路口以南两侧住户及门面,解放门街道西六路社区尚德路120号院（除5号楼）,解放门街道尚平社区黎明一巷5号院（除2号楼2单元）,解放门街道尚平社区西七路四浩庄9号院（除5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西安新城区其他地区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曲江影视大厦</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浐灞生态区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欧亚大道旭辉荣华公园大道3号楼（除全季酒店）,总部产业园旭辉荣华公园大道1号楼,总部产业园区润和嘉苑小区3号楼,商贸产业园海璟印象城A区15号楼2单元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欧亚大道旭辉荣华公园大道3号楼全季酒店,总部产业园旭辉荣华公园大道2号楼、4号楼、5号楼,总部产业园区润和嘉苑小区（除3号楼）,商贸产业园海璟印象城A区（除15号楼2单元）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宝鸡市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西关街办百翠园小区A区32号楼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西关街办百翠园小区A区（除32号楼）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岐山县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蔡家坡镇锦绣江南小区2号楼、5号楼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岐山县其他地区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扶风县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城关街办盛世名门尚府小区8号楼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城关街办盛世名门尚府小区(除8号楼),城关街办四家堡村段家塬组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扶风县其他地区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眉县金渠镇经开区保障房一号楼2单元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常兴镇连霍高速眉县服务区,首善街办金桂苑小区3号楼,首善街办凤泉路十字老位子砂锅串串店,金渠镇大桥口武汉小珍珠包子店,常兴镇亚亚米皮店,眉县金渠镇经开区保障房一号楼（除2单元）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咸阳市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礼泉县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兴华街富民三路</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西兰路体育场十字东南角都满意饭店,朝阳嘉苑十字南奈丝理发店,朝阳嘉苑东200米苟八豆腐脑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FF0000"/>
                <w:kern w:val="0"/>
                <w:sz w:val="20"/>
                <w:szCs w:val="20"/>
              </w:rPr>
              <w:t>礼泉县其他地区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兴平市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南市镇“引汉济渭”项目部,南市镇余杨村（余村）,兴礼路南市镇街道南一路以南、合作社路以西、南三路以北、西老巷以东</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主城区西环路以西、体乐南北巷以东、北环路以南、城中路以北区域,南市镇南市村除高风险区以外区域,南市镇“引汉济渭”项目张家村工地</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兴平市其他地区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渭南市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临渭区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向阳街道办民生路海兴锦绣花园小区（包括外围门店商铺）,下邽镇牛角庙村3组,杜桥街道办盈田村1组,站南街道办华山大街31号西电一公司家属院23号楼,站南街道办民生园一期北区8号楼,人民街道办朝阳大街大地铭华幼儿园东邻护士楼,杜桥街道办金水路北欧田园上院,站南街道办安雷村5组,官路镇南志道村7组,解放街道办五金公司家属院2号楼,人民街道办老字号春福烧烤（三马路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下邽镇牛角庙村（除3组）,下邽镇西关村,陕西华鑫亿丰商贸有限公司（临渭区下邽镇韩杨村四组）,下邽镇韩家村万娃牛肉泡店,杜桥街道办苏园丰景小区东门肆拾玖坊烟酒店,杜桥街道办盈田村2组、10组、11组和12组,杜桥街道办东风大街与杜化路十字西南20米大实惠优鲜超市,站南街道办华山大街31号西电一公司家属院（除23号楼，包含西电一公司）,站南街道办民生园一期北区（除8号楼）,人民街道办一青里8号,人民街道办胜利大街百富商城,站南街道办安雷村（除5组）,区官路镇南志道村（除7组）,解放街道办五金公司家属院（除2号楼）,街道办南塘路两侧商铺及楼上住宅（西侧一清里街以南五岔路口以北，东侧南塘小学以南五岔路口以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临渭区其他地区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渭南高新区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崇业路街道麻李村2组,崇业路街道天时小区西区（包括门店商铺）,信义街道办郝家村巴南组和巴北组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渭南高新区其他地区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蒲城县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奉先街道东城一品小区,紫荆街道双酒村6组,开元街中段2号,延安街西段58号,迎宾路西侧沿街商铺及楼上住宅（北至公园大境东门南至长乐街十字）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紫荆街道办富锦苑小区（包括小区商铺）,紫荆街道办代家新村,紫荆街道办代家村6组,紫荆街道办韩家村1组、2组,紫荆街道双酒村（除6组）,尚苑酒店门口薛记小笼包摊位,联手商城斜对面巷子里门朝北麻将馆（红旗路小十字3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蒲城县其他地区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汉中市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城固县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博望街道办事处钟楼街社区西城巷以东，朝阳路五祖庙段以南，钟楼街以西，大西关街以北合围区域,博望街道办事处三村西二路以东，西村路以南，新华小区以西，西关街以北合围区域,博望街道办事处汉江路社区地电公司公厕以东，二一四大院以南，西二路以西，朝阳路以北合围区域,博望街道办事处三村御羊阁整栋楼,博望街道办事处中山街社区金诺家电大楼,原公镇原公村,博望街道办事处西关街社区烟厂家属院一院门口明明烟酒店,莲花街道办事处小西关村春绣花园小区,三合镇三合园区管委会大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博望街道办事处中山街社区西环二路(乐城路)以东、民主街以南、西环一路(丰乐路)以西、文化路以北合围区域,博望街道办事处西关街社区海棠春酒店西侧以东、当铺巷以南、乐城巷以西、彩印厂区间路以西(含区间路两侧)、汉白路以北合围区域,博望街道办事处大西关村迎宾楼以东、汉白路以南、桃花源火车桥洞以西、阳安铁路以北合围区域,博望街道办事处河坎村小河桥蔬菜批发市场,博望街道办事处大西关村乐城公园caca美妆店,博望街道办事处三村汉橘尚都小区,博望街道办事处三村西六路以东，东寨村五、六组群众自建房以南，西五路以西，太白路以北合围区域,博望街道办事处五里庙村山水佳苑建筑工地,博望街道办事处东寨村3、4组,三合镇三合园区修正药业大厦,博望街道办事处小西关村粮油市场,博望街道办事处小西关村小西关便利店,博望街道办事处河坎村小河桥蔬菜批发市场对面刘家面皮店整栋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18"/>
                <w:szCs w:val="18"/>
                <w:lang w:bidi="ar"/>
              </w:rPr>
              <w:t>城固县其他地区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略阳县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横现河街道办事处红英面馆区域（青年路以西，民主路以北，市场路以东，345国道以南范围内的区域）,横现河街道办事处横现河村寺湾组,横现河街道办事处毛坝村王家院组,兴州街道办事处中学路秦凤小区（含一、二楼商业区）,兴州街道办事处付家坝区域（东起黄茂山下围墙，西以秦凤二区楼下的中学路为界，南至付家坝2号楼，北至退役军人事务局围墙）,兴州街道办事处象山宾馆后河滨路餐饮一条街区域（包括武兴桥至八渡河桥之间区域的河滨路餐饮一条街和建安小区整栋楼）,兴州街道办事处高台A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略阳县其他地区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榆林市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榆阳区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牛家梁镇牛家梁村运煤专线保军小吃店及南后方五排居民区，北至南沙湾加油站，东至富众停车场巷西，西至佳泰汽车服务有限公司巷东,牛家梁镇牛家梁村集镇津味双霞包子店北至燕妮妮蔬菜粮油水果大院，南至王则湾路口杨浩肉食门市南侧，以及西侧村民住宅区,金鸡滩镇上河村1组和2组，东至上河村3组原村委会、南至水泥厂、西至泰普煤矿路口和海流滩路口、北至二道河，区域内337国道除外,金鸡滩镇喇嘛滩村2组337国道以北，东至东兴石油福辉加油站、西至世兴加气站，以及337国道以南欧源加气站,牛家梁镇牛家梁村集镇道路全域，东至榆蓝高速、南至牛家梁镇运煤专线、西至210国道过境线、北至牛家梁镇收费站路口</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牛家梁镇牛家梁村运煤专线沿线南侧门店及后五排居民区（A段东至榆蓝高速高架桥，西至富众停车场巷东；B段东至佳泰汽车服务有限公司巷西，西至210国道过境线）,驼峰路街道桃源路社区桃源路北侧永和巷、林业巷平房片区及沿街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榆阳区其他地区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商洛市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城关街道和平社区78号,城关街道东店子社区江畔假日小区一期3号楼,大赵峪街道龙山村12组片区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杨峪河镇谢塬社区吉利汽车商洛国利4S店,城关街道东店子社区江畔假日小区一期1、2号楼,大赵峪街道龙山村9、11、13、14组片区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商州区其他地区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甘肃省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eastAsia="宋体" w:cs="宋体"/>
                <w:sz w:val="20"/>
                <w:szCs w:val="20"/>
              </w:rPr>
              <w:t>兰州市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七里河区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西园街道柏树巷16号观景嘉苑,西园街道上西园240号,西园街道工林路783号国星家园</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园街道柏树巷社区（包括拱北沟东西侧所有门牌，硷沟沿以东、西津东路以南、下西园廖家巷以西、兰新铁路以北）,上西园社区（包括硷沟沿以东、兰新铁路以南、上西园前街以西、B113号路以北，不包括公交公司一、六厂和上宝苑小区）,五星坪社区（包括五星坪前中后街及工林路清真下寺牛羊肉市场）,工林路社区（包括五星花园西侧巷道包含所有门牌号以及公路局家属院和拓展商贸牛羊肉市场）,工林路铁路沿线</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兰州市其他地区实施5天居</w:t>
            </w:r>
            <w:r>
              <w:rPr>
                <w:rFonts w:hint="eastAsia" w:ascii="宋体" w:hAnsi="宋体" w:cs="宋体"/>
                <w:b/>
                <w:color w:val="FF0000"/>
                <w:kern w:val="0"/>
                <w:sz w:val="18"/>
                <w:szCs w:val="18"/>
                <w:lang w:bidi="ar"/>
              </w:rPr>
              <w:t>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兰州城关区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雁园街道雁北路400号,东岗西路199号1幢,雁南街道邸家大院西侧至滩尖子村三队村民卡口点291-525号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雁园街道（刘家滩1-536号、刘家滩新村1-2665号）自建房</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kern w:val="0"/>
                <w:sz w:val="20"/>
                <w:szCs w:val="20"/>
                <w:lang w:bidi="ar"/>
              </w:rPr>
            </w:pPr>
            <w:r>
              <w:rPr>
                <w:rFonts w:hint="eastAsia" w:ascii="宋体" w:hAnsi="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kern w:val="0"/>
                <w:sz w:val="20"/>
                <w:szCs w:val="20"/>
                <w:lang w:bidi="ar"/>
              </w:rPr>
            </w:pPr>
            <w:r>
              <w:rPr>
                <w:rFonts w:hint="eastAsia" w:ascii="宋体" w:hAnsi="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kern w:val="0"/>
                <w:sz w:val="20"/>
                <w:szCs w:val="20"/>
                <w:lang w:bidi="ar"/>
              </w:rPr>
            </w:pPr>
            <w:r>
              <w:rPr>
                <w:rFonts w:hint="eastAsia" w:ascii="宋体" w:hAnsi="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b/>
                <w:bCs/>
                <w:kern w:val="0"/>
                <w:sz w:val="20"/>
                <w:szCs w:val="20"/>
                <w:lang w:bidi="ar"/>
              </w:rPr>
            </w:pPr>
            <w:r>
              <w:rPr>
                <w:rFonts w:hint="eastAsia" w:ascii="宋体" w:hAnsi="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kern w:val="0"/>
                <w:sz w:val="20"/>
                <w:szCs w:val="20"/>
                <w:lang w:bidi="ar"/>
              </w:rPr>
            </w:pPr>
            <w:r>
              <w:rPr>
                <w:rFonts w:hint="eastAsia" w:ascii="宋体" w:hAnsi="宋体" w:cs="宋体"/>
                <w:b/>
                <w:bCs/>
                <w:color w:val="FF0000"/>
                <w:kern w:val="0"/>
                <w:sz w:val="20"/>
                <w:szCs w:val="20"/>
                <w:lang w:bidi="ar"/>
              </w:rPr>
              <w:t>甘肃省其他地区实施5天居家</w:t>
            </w:r>
            <w:r>
              <w:rPr>
                <w:rFonts w:hint="eastAsia" w:ascii="宋体" w:hAnsi="宋体" w:cs="宋体"/>
                <w:b/>
                <w:color w:val="FF0000"/>
                <w:kern w:val="0"/>
                <w:sz w:val="18"/>
                <w:szCs w:val="18"/>
                <w:lang w:bidi="ar"/>
              </w:rPr>
              <w:t>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cs="宋体"/>
                <w:kern w:val="0"/>
                <w:sz w:val="20"/>
                <w:szCs w:val="20"/>
              </w:rPr>
              <w:t>玉树藏族自治州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cs="宋体"/>
                <w:kern w:val="0"/>
                <w:sz w:val="20"/>
                <w:szCs w:val="20"/>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b/>
                <w:bCs/>
                <w:sz w:val="20"/>
                <w:szCs w:val="20"/>
              </w:rPr>
            </w:pPr>
            <w:r>
              <w:rPr>
                <w:rFonts w:hint="eastAsia" w:ascii="宋体" w:hAnsi="宋体" w:cs="宋体"/>
                <w:b/>
                <w:bCs/>
                <w:kern w:val="0"/>
                <w:sz w:val="20"/>
                <w:szCs w:val="20"/>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sz w:val="20"/>
                <w:szCs w:val="20"/>
              </w:rPr>
            </w:pPr>
            <w:r>
              <w:rPr>
                <w:rFonts w:hint="eastAsia" w:ascii="宋体" w:hAnsi="宋体" w:cs="宋体"/>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b/>
                <w:bCs/>
                <w:color w:val="000000"/>
                <w:sz w:val="20"/>
                <w:szCs w:val="20"/>
              </w:rPr>
            </w:pPr>
            <w:r>
              <w:rPr>
                <w:rFonts w:hint="eastAsia" w:ascii="宋体" w:hAnsi="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cs="宋体"/>
                <w:kern w:val="0"/>
                <w:sz w:val="20"/>
                <w:szCs w:val="20"/>
              </w:rPr>
              <w:t>海西蒙古族藏族自治州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cs="宋体"/>
                <w:kern w:val="0"/>
                <w:sz w:val="20"/>
                <w:szCs w:val="20"/>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b/>
                <w:bCs/>
                <w:sz w:val="20"/>
                <w:szCs w:val="20"/>
              </w:rPr>
            </w:pPr>
            <w:r>
              <w:rPr>
                <w:rFonts w:hint="eastAsia" w:ascii="宋体" w:hAnsi="宋体" w:cs="宋体"/>
                <w:b/>
                <w:bCs/>
                <w:kern w:val="0"/>
                <w:sz w:val="20"/>
                <w:szCs w:val="20"/>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sz w:val="20"/>
                <w:szCs w:val="20"/>
              </w:rPr>
            </w:pPr>
            <w:r>
              <w:rPr>
                <w:rFonts w:hint="eastAsia" w:ascii="宋体" w:hAnsi="宋体" w:cs="宋体"/>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b/>
                <w:bCs/>
                <w:color w:val="000000"/>
                <w:sz w:val="20"/>
                <w:szCs w:val="20"/>
              </w:rPr>
            </w:pPr>
            <w:r>
              <w:rPr>
                <w:rFonts w:hint="eastAsia" w:ascii="宋体" w:hAnsi="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青海省其他地区实施3天居家隔离</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宁夏回族自治区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sz w:val="20"/>
                <w:szCs w:val="20"/>
              </w:rPr>
            </w:pPr>
            <w:r>
              <w:rPr>
                <w:rFonts w:hint="eastAsia" w:ascii="宋体" w:hAnsi="宋体" w:eastAsia="宋体" w:cs="宋体"/>
                <w:b/>
                <w:bCs/>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新疆维吾尔自治区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sz w:val="20"/>
                <w:szCs w:val="20"/>
              </w:rPr>
            </w:pPr>
            <w:r>
              <w:rPr>
                <w:rFonts w:hint="eastAsia" w:ascii="宋体" w:hAnsi="宋体" w:eastAsia="宋体" w:cs="宋体"/>
                <w:b/>
                <w:bCs/>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413"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kern w:val="0"/>
                <w:sz w:val="20"/>
                <w:szCs w:val="20"/>
                <w:lang w:bidi="ar"/>
              </w:rPr>
            </w:pPr>
            <w:r>
              <w:rPr>
                <w:rFonts w:ascii="Arial" w:hAnsi="Arial" w:cs="Arial"/>
                <w:sz w:val="18"/>
                <w:szCs w:val="18"/>
              </w:rPr>
              <w:t>浙江省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自10月11日以来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Arial" w:hAnsi="Arial" w:cs="Arial"/>
                <w:sz w:val="18"/>
                <w:szCs w:val="18"/>
              </w:rPr>
              <w:t>杭州市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Arial" w:hAnsi="Arial" w:cs="Arial"/>
                <w:sz w:val="18"/>
                <w:szCs w:val="18"/>
              </w:rPr>
              <w:t>滨江区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kern w:val="0"/>
                <w:sz w:val="20"/>
                <w:szCs w:val="20"/>
                <w:lang w:bidi="ar"/>
              </w:rPr>
            </w:pPr>
            <w:r>
              <w:rPr>
                <w:rFonts w:hint="eastAsia" w:ascii="Arial" w:hAnsi="Arial" w:cs="Arial"/>
                <w:sz w:val="18"/>
                <w:szCs w:val="18"/>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kern w:val="0"/>
                <w:sz w:val="20"/>
                <w:szCs w:val="20"/>
                <w:lang w:bidi="ar"/>
              </w:rPr>
            </w:pPr>
            <w:r>
              <w:rPr>
                <w:rFonts w:hint="eastAsia" w:ascii="Arial" w:hAnsi="Arial" w:cs="Arial"/>
                <w:sz w:val="18"/>
                <w:szCs w:val="18"/>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Arial" w:hAnsi="Arial" w:cs="Arial"/>
                <w:sz w:val="18"/>
                <w:szCs w:val="18"/>
              </w:rPr>
              <w:t>宁波市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Arial" w:hAnsi="Arial" w:cs="Arial"/>
                <w:sz w:val="18"/>
                <w:szCs w:val="18"/>
              </w:rPr>
              <w:t>北仑区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宁波市其他地区实施3天居家隔离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cs="Arial"/>
                <w:color w:val="333333"/>
                <w:kern w:val="0"/>
                <w:sz w:val="20"/>
                <w:szCs w:val="20"/>
              </w:rPr>
            </w:pPr>
            <w:r>
              <w:rPr>
                <w:rFonts w:hint="eastAsia" w:ascii="宋体" w:hAnsi="宋体" w:cs="宋体"/>
                <w:sz w:val="18"/>
                <w:szCs w:val="18"/>
              </w:rPr>
              <w:t>湖北省</w:t>
            </w:r>
          </w:p>
          <w:p>
            <w:pPr>
              <w:widowControl/>
              <w:spacing w:line="220" w:lineRule="exact"/>
              <w:jc w:val="center"/>
              <w:textAlignment w:val="center"/>
              <w:rPr>
                <w:rFonts w:ascii="Arial" w:hAnsi="Arial" w:eastAsia="宋体" w:cs="Arial"/>
                <w:color w:val="333333"/>
                <w:kern w:val="0"/>
                <w:sz w:val="20"/>
                <w:szCs w:val="20"/>
                <w:lang w:bidi="ar"/>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自10月11日以来</w:t>
            </w:r>
          </w:p>
          <w:p>
            <w:pPr>
              <w:widowControl/>
              <w:spacing w:line="220" w:lineRule="exact"/>
              <w:jc w:val="center"/>
              <w:textAlignment w:val="center"/>
              <w:rPr>
                <w:rFonts w:ascii="宋体" w:hAnsi="宋体" w:eastAsia="宋体" w:cs="宋体"/>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武汉市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荆门市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仙桃市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荆州市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荆门市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黄冈市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孝感市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十堰市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襄阳市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恩施土家族苗族自治州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56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今日</w:t>
            </w:r>
          </w:p>
          <w:p>
            <w:pPr>
              <w:widowControl/>
              <w:spacing w:line="22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新增</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sz w:val="20"/>
                <w:szCs w:val="20"/>
              </w:rPr>
            </w:pPr>
            <w:r>
              <w:rPr>
                <w:rFonts w:hint="eastAsia" w:ascii="宋体" w:hAnsi="宋体" w:eastAsia="宋体" w:cs="宋体"/>
                <w:b/>
                <w:bCs/>
                <w:color w:val="FF0000"/>
                <w:sz w:val="20"/>
                <w:szCs w:val="20"/>
              </w:rPr>
              <w:t>北京市石景山区；天津市红桥区，滨海新区；河北省保定市白沟新城，张家口市怀安县；山西省临汾市永和县；江苏省南京市浦口区、栖霞区；河南省郑州市；湖南省衡阳市衡阳县，邵阳市邵阳县；云南省红河哈尼族彝族自治州河口瑶族自治县；陕西省咸阳市礼泉县；四川省宜宾市翠屏区、叙州区。</w:t>
            </w:r>
          </w:p>
        </w:tc>
      </w:tr>
      <w:tr>
        <w:tblPrEx>
          <w:tblCellMar>
            <w:top w:w="0" w:type="dxa"/>
            <w:left w:w="108" w:type="dxa"/>
            <w:bottom w:w="0" w:type="dxa"/>
            <w:right w:w="108" w:type="dxa"/>
          </w:tblCellMar>
        </w:tblPrEx>
        <w:trPr>
          <w:trHeight w:val="48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5C9BD5"/>
                <w:kern w:val="0"/>
                <w:sz w:val="20"/>
                <w:szCs w:val="20"/>
                <w:lang w:bidi="ar"/>
              </w:rPr>
            </w:pPr>
            <w:r>
              <w:rPr>
                <w:rFonts w:hint="eastAsia" w:ascii="宋体" w:hAnsi="宋体" w:eastAsia="宋体" w:cs="宋体"/>
                <w:b/>
                <w:bCs/>
                <w:color w:val="5C9BD5"/>
                <w:kern w:val="0"/>
                <w:sz w:val="20"/>
                <w:szCs w:val="20"/>
                <w:lang w:bidi="ar"/>
              </w:rPr>
              <w:t>今日</w:t>
            </w:r>
          </w:p>
          <w:p>
            <w:pPr>
              <w:widowControl/>
              <w:spacing w:line="220" w:lineRule="exact"/>
              <w:jc w:val="center"/>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lang w:bidi="ar"/>
              </w:rPr>
              <w:t>解除</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5C9BD5"/>
                <w:sz w:val="20"/>
                <w:szCs w:val="20"/>
              </w:rPr>
            </w:pPr>
            <w:r>
              <w:rPr>
                <w:rFonts w:hint="eastAsia" w:ascii="宋体" w:hAnsi="宋体" w:cs="宋体"/>
                <w:b/>
                <w:bCs/>
                <w:color w:val="5C9BD5"/>
                <w:sz w:val="20"/>
                <w:szCs w:val="20"/>
              </w:rPr>
              <w:t>北京市朝阳区，西城区；河北省秦皇岛市抚宁区；山西省晋中市祁县，忻州市保德县；黑龙江省哈尔滨市香坊区，大庆市龙凤区，绥化市庆安县；江苏省扬州市广陵区；广东省韶关市武江区、浈江区、曲江区；海南省海口市美兰区；四川省泸州市龙马潭区，绵阳市江油市；贵州省毕节市织金县、赫章县；陕西省咸阳市乾县；四川省雅安市雨城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集中</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居家</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三天</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三检</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纳入管理后3天内完成3次（每次间隔24小时）核酸检测，检测结果未出之前，不外出，不聚集。</w:t>
            </w:r>
          </w:p>
        </w:tc>
      </w:tr>
    </w:tbl>
    <w:p>
      <w:pPr>
        <w:spacing w:line="20" w:lineRule="exact"/>
        <w:jc w:val="center"/>
        <w:rPr>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6E42D0"/>
    <w:rsid w:val="000A3518"/>
    <w:rsid w:val="003305D9"/>
    <w:rsid w:val="003912EF"/>
    <w:rsid w:val="006E42D0"/>
    <w:rsid w:val="0079697C"/>
    <w:rsid w:val="008E53D7"/>
    <w:rsid w:val="00B021AB"/>
    <w:rsid w:val="03A4774E"/>
    <w:rsid w:val="04C21411"/>
    <w:rsid w:val="059B75F2"/>
    <w:rsid w:val="09D30768"/>
    <w:rsid w:val="0A112734"/>
    <w:rsid w:val="0A1C72DC"/>
    <w:rsid w:val="0EC0470B"/>
    <w:rsid w:val="0F117BA2"/>
    <w:rsid w:val="10A564B3"/>
    <w:rsid w:val="114A5003"/>
    <w:rsid w:val="183A72AB"/>
    <w:rsid w:val="18B708FC"/>
    <w:rsid w:val="19A277FE"/>
    <w:rsid w:val="1A861BC0"/>
    <w:rsid w:val="1A872550"/>
    <w:rsid w:val="21182154"/>
    <w:rsid w:val="21C1459A"/>
    <w:rsid w:val="23246408"/>
    <w:rsid w:val="250F386E"/>
    <w:rsid w:val="26A56238"/>
    <w:rsid w:val="27B40D3F"/>
    <w:rsid w:val="2F0672B1"/>
    <w:rsid w:val="2F5922B5"/>
    <w:rsid w:val="30EE6CD7"/>
    <w:rsid w:val="36617CA1"/>
    <w:rsid w:val="3A593DE4"/>
    <w:rsid w:val="3AF235BE"/>
    <w:rsid w:val="3D235CB1"/>
    <w:rsid w:val="3D8F570E"/>
    <w:rsid w:val="41792343"/>
    <w:rsid w:val="417A554E"/>
    <w:rsid w:val="418C02C8"/>
    <w:rsid w:val="420936C7"/>
    <w:rsid w:val="4221165B"/>
    <w:rsid w:val="440C11EA"/>
    <w:rsid w:val="44650D7A"/>
    <w:rsid w:val="472D4FA9"/>
    <w:rsid w:val="496C598B"/>
    <w:rsid w:val="49721BD6"/>
    <w:rsid w:val="4DC66BE6"/>
    <w:rsid w:val="4E970E09"/>
    <w:rsid w:val="4F2E6E63"/>
    <w:rsid w:val="57430FD1"/>
    <w:rsid w:val="59B77A55"/>
    <w:rsid w:val="5EBB452B"/>
    <w:rsid w:val="61E909C7"/>
    <w:rsid w:val="66C64EC5"/>
    <w:rsid w:val="6D913907"/>
    <w:rsid w:val="747422ED"/>
    <w:rsid w:val="759C3A3A"/>
    <w:rsid w:val="77A94A29"/>
    <w:rsid w:val="79B53B59"/>
    <w:rsid w:val="79F160BD"/>
    <w:rsid w:val="7A47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28277</Words>
  <Characters>29916</Characters>
  <Lines>225</Lines>
  <Paragraphs>63</Paragraphs>
  <TotalTime>22</TotalTime>
  <ScaleCrop>false</ScaleCrop>
  <LinksUpToDate>false</LinksUpToDate>
  <CharactersWithSpaces>29917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2022-10-15T08:09:00Z</dcterms:created>
  <dc:creator>Administrator</dc:creator>
  <cp:lastModifiedBy>梭梭</cp:lastModifiedBy>
  <cp:lastPrinted>2022-10-17T11:27:00Z</cp:lastPrinted>
  <dcterms:modified xsi:type="dcterms:W3CDTF">2022-10-17T15:36:36Z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041E70AEB8244607AA6B52AC7AB71B39</vt:lpwstr>
  </property>
</Properties>
</file>