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13AE" w14:textId="305C63F4" w:rsidR="00F61661" w:rsidRDefault="00DE5B16">
      <w:pPr>
        <w:spacing w:line="260" w:lineRule="exact"/>
        <w:jc w:val="center"/>
        <w:rPr>
          <w:b/>
          <w:bCs/>
          <w:sz w:val="28"/>
          <w:szCs w:val="28"/>
        </w:rPr>
      </w:pPr>
      <w:r>
        <w:rPr>
          <w:rFonts w:hint="eastAsia"/>
          <w:b/>
          <w:bCs/>
          <w:sz w:val="28"/>
          <w:szCs w:val="28"/>
        </w:rPr>
        <w:t>内江市疫情防控重点地区提示表</w:t>
      </w:r>
    </w:p>
    <w:p w14:paraId="6B52B660" w14:textId="6373465B" w:rsidR="00F61661" w:rsidRDefault="00000000">
      <w:pPr>
        <w:spacing w:line="260" w:lineRule="exact"/>
        <w:jc w:val="center"/>
        <w:rPr>
          <w:b/>
          <w:bCs/>
          <w:sz w:val="28"/>
          <w:szCs w:val="28"/>
        </w:rPr>
      </w:pPr>
      <w:r>
        <w:rPr>
          <w:rFonts w:hint="eastAsia"/>
          <w:b/>
          <w:bCs/>
          <w:sz w:val="28"/>
          <w:szCs w:val="28"/>
        </w:rPr>
        <w:t>（</w:t>
      </w:r>
      <w:r>
        <w:rPr>
          <w:rFonts w:hint="eastAsia"/>
          <w:b/>
          <w:bCs/>
          <w:sz w:val="28"/>
          <w:szCs w:val="28"/>
        </w:rPr>
        <w:t>2022</w:t>
      </w:r>
      <w:r>
        <w:rPr>
          <w:rFonts w:hint="eastAsia"/>
          <w:b/>
          <w:bCs/>
          <w:sz w:val="28"/>
          <w:szCs w:val="28"/>
        </w:rPr>
        <w:t>年</w:t>
      </w:r>
      <w:r>
        <w:rPr>
          <w:rFonts w:hint="eastAsia"/>
          <w:b/>
          <w:bCs/>
          <w:sz w:val="28"/>
          <w:szCs w:val="28"/>
        </w:rPr>
        <w:t>9</w:t>
      </w:r>
      <w:r>
        <w:rPr>
          <w:rFonts w:hint="eastAsia"/>
          <w:b/>
          <w:bCs/>
          <w:sz w:val="28"/>
          <w:szCs w:val="28"/>
        </w:rPr>
        <w:t>月</w:t>
      </w:r>
      <w:r>
        <w:rPr>
          <w:rFonts w:hint="eastAsia"/>
          <w:b/>
          <w:bCs/>
          <w:sz w:val="28"/>
          <w:szCs w:val="28"/>
        </w:rPr>
        <w:t>24</w:t>
      </w:r>
      <w:r>
        <w:rPr>
          <w:rFonts w:hint="eastAsia"/>
          <w:b/>
          <w:bCs/>
          <w:sz w:val="28"/>
          <w:szCs w:val="28"/>
        </w:rPr>
        <w:t>日）</w:t>
      </w:r>
    </w:p>
    <w:tbl>
      <w:tblPr>
        <w:tblW w:w="16638" w:type="dxa"/>
        <w:tblInd w:w="91" w:type="dxa"/>
        <w:tblLayout w:type="fixed"/>
        <w:tblLook w:val="04A0" w:firstRow="1" w:lastRow="0" w:firstColumn="1" w:lastColumn="0" w:noHBand="0" w:noVBand="1"/>
      </w:tblPr>
      <w:tblGrid>
        <w:gridCol w:w="638"/>
        <w:gridCol w:w="951"/>
        <w:gridCol w:w="616"/>
        <w:gridCol w:w="613"/>
        <w:gridCol w:w="6137"/>
        <w:gridCol w:w="6201"/>
        <w:gridCol w:w="1482"/>
      </w:tblGrid>
      <w:tr w:rsidR="00F61661" w14:paraId="539AF210" w14:textId="77777777">
        <w:trPr>
          <w:trHeight w:val="393"/>
          <w:tblHeader/>
        </w:trPr>
        <w:tc>
          <w:tcPr>
            <w:tcW w:w="63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5F2B7B9B"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省份</w:t>
            </w:r>
          </w:p>
        </w:tc>
        <w:tc>
          <w:tcPr>
            <w:tcW w:w="9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2231D788"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排查时间</w:t>
            </w:r>
          </w:p>
        </w:tc>
        <w:tc>
          <w:tcPr>
            <w:tcW w:w="61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6D26374C"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市州</w:t>
            </w:r>
          </w:p>
        </w:tc>
        <w:tc>
          <w:tcPr>
            <w:tcW w:w="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6E2455F8"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区县</w:t>
            </w:r>
          </w:p>
        </w:tc>
        <w:tc>
          <w:tcPr>
            <w:tcW w:w="61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0302F293"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7天集中隔离</w:t>
            </w:r>
            <w:r>
              <w:rPr>
                <w:rFonts w:ascii="宋体" w:eastAsia="宋体" w:hAnsi="宋体" w:cs="宋体" w:hint="eastAsia"/>
                <w:b/>
                <w:bCs/>
                <w:color w:val="000000"/>
                <w:kern w:val="0"/>
                <w:sz w:val="20"/>
                <w:szCs w:val="20"/>
                <w:lang w:bidi="ar"/>
              </w:rPr>
              <w:br/>
              <w:t>（高风险区）</w:t>
            </w:r>
          </w:p>
        </w:tc>
        <w:tc>
          <w:tcPr>
            <w:tcW w:w="62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23209F09"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7天居家隔离</w:t>
            </w:r>
            <w:r>
              <w:rPr>
                <w:rFonts w:ascii="宋体" w:eastAsia="宋体" w:hAnsi="宋体" w:cs="宋体" w:hint="eastAsia"/>
                <w:b/>
                <w:bCs/>
                <w:color w:val="000000"/>
                <w:kern w:val="0"/>
                <w:sz w:val="20"/>
                <w:szCs w:val="20"/>
                <w:lang w:bidi="ar"/>
              </w:rPr>
              <w:br/>
              <w:t>（中风险区）</w:t>
            </w:r>
          </w:p>
        </w:tc>
        <w:tc>
          <w:tcPr>
            <w:tcW w:w="14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0" w:type="dxa"/>
              <w:bottom w:w="0" w:type="dxa"/>
              <w:right w:w="0" w:type="dxa"/>
            </w:tcMar>
            <w:vAlign w:val="center"/>
          </w:tcPr>
          <w:p w14:paraId="3581E780"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三天三检</w:t>
            </w:r>
            <w:r>
              <w:rPr>
                <w:rFonts w:ascii="宋体" w:eastAsia="宋体" w:hAnsi="宋体" w:cs="宋体" w:hint="eastAsia"/>
                <w:b/>
                <w:bCs/>
                <w:color w:val="000000"/>
                <w:kern w:val="0"/>
                <w:sz w:val="20"/>
                <w:szCs w:val="20"/>
                <w:lang w:bidi="ar"/>
              </w:rPr>
              <w:br/>
              <w:t>（低风险区）</w:t>
            </w:r>
          </w:p>
        </w:tc>
      </w:tr>
      <w:tr w:rsidR="00F61661" w14:paraId="4A7B93FB"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A45447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北京市</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E60CF0A"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F3A0D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6EAC7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朝阳区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BDAAF4A"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8378D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康惠园小区3号院及底商</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C054A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朝阳区其他地区</w:t>
            </w:r>
          </w:p>
        </w:tc>
      </w:tr>
      <w:tr w:rsidR="00F61661" w14:paraId="1D24389A"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E8E8D2"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天津市</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38623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1D5625"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市辖区</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7E725B"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河东区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F5C74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大王庄街道十二经路四号院1号楼,上杭路街道第六大道区域（含第博雅园、陆典庭园、大洋嘉园、道俊华园、俊东公寓、俊东大厦）,向阳楼街道昕旺南苑1号楼、2号楼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EACDC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上杭路街道芳水河畔家园19号楼、20号楼,大直沽街道文华里1号院16号楼,唐家口街道欣荣馨苑5号楼,二号桥街道福东里东区13号楼,富民路街道棉三四工房5号楼,常州道街道东惠家园4号楼，朝华园5号楼，常州里东区48号楼,二号桥街道龙峰馨园7号楼,富民路街道万隆滨河新苑43号楼,上杭路街道金湾公寓2号楼，中储栋境4号楼,大王庄街道十二经路四号院（1号楼除外）,中山门街道和悦家园2号楼,中山门街道互助南里15号楼,向阳楼街道昕旺南苑（1号楼、2号楼除外）</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6179A" w14:textId="0E2F978C" w:rsidR="00F61661" w:rsidRDefault="00DE5B16">
            <w:pPr>
              <w:widowControl/>
              <w:spacing w:line="220" w:lineRule="exact"/>
              <w:jc w:val="center"/>
              <w:textAlignment w:val="center"/>
              <w:rPr>
                <w:rFonts w:ascii="宋体" w:eastAsia="宋体" w:hAnsi="宋体" w:cs="宋体"/>
                <w:b/>
                <w:bCs/>
                <w:color w:val="000000"/>
                <w:sz w:val="20"/>
                <w:szCs w:val="20"/>
              </w:rPr>
            </w:pPr>
            <w:r w:rsidRPr="00DE5B16">
              <w:rPr>
                <w:rFonts w:ascii="宋体" w:eastAsia="宋体" w:hAnsi="宋体" w:cs="宋体" w:hint="eastAsia"/>
                <w:b/>
                <w:bCs/>
                <w:color w:val="FF0000"/>
                <w:kern w:val="0"/>
                <w:sz w:val="20"/>
                <w:szCs w:val="20"/>
                <w:lang w:bidi="ar"/>
              </w:rPr>
              <w:t>天津市其他地区（实施3天居家隔离）</w:t>
            </w:r>
          </w:p>
        </w:tc>
      </w:tr>
      <w:tr w:rsidR="00F61661" w14:paraId="75C53E80"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9C34A1"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09BBF4F"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20703BA"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26E21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河西区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8BC7F4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桃园街盛瑞公寓2号楼3门,东海街道九江里10门、12门、14门、24门、26门、28门、30门、32门及外围底商,柳林街金海湾花园21号楼,柳林街恒山里12门、14门、16门、26门至32门、46门、48门,越秀路街黄埔里2、4、9、13、27、29、30门,尖山街红升里41、43、45、47门,东海街九江里平房、枫林路北头公共厕所</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26C528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海街华江二委1号楼1门至6门,柳林街雅致里17门至27门、35门至38门、51门至55门、62门至69门,柳林街宽福里18号楼66门至70门,梅江街天湾园2号楼,桃园街盛瑞公寓2号楼(除3门外),马场街四化里单号院,东海街九江里除高风险区之外的区域,尖山街澧新里,柳林街金海湾花园（除21号楼）,柳林街恒山里（除高风险区外）,越秀路街黄埔里除高风险区以外的其他区域,东海街热电厂宿舍12门,尖山街红升里除高风险区以外的其他区域</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A64581"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52132860"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AFBB022"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4A0D71B"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68D69C"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5FE1A8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南开区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4C909F"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王顶堤街林苑西里19号楼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4550CF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万兴街苏堤西里小区1号楼1门,广开街宇正园小区1号楼1门,王顶堤街林苑西里（除19号楼外）</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DF141B"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10F46E90"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400B92D"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ACCC611"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D76865"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CCCC0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河北区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BBDA2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铁东路街道曙光路17号增1号-增26号小二楼,王串场街道明溪里小区1号楼（8—10门）,铁东路街道爱贤里小区2号楼12、13门</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ACA0D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望海楼街道望海楼北里8号楼,王串场街道明溪里小区（除1号楼8—10门）,铁东路街道爱贤里小区（除2号楼12、13门）</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46646"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75426869"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C4249C8"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152B5C"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52D60FB"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EE60F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东丽区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0BA1A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东丽湖街道华侨城汇涛苑4号楼,张贵庄街詹滨西里小区南院19、27号楼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45520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新立街融春园小区8号楼,万新街蓝天花园小区9号楼,万新舒畅园小区2号楼,华明街惠泽嘉园16号楼,东丽湖街道华侨城汇涛苑除高风险以外区域、华侨城望涛苑49号楼,张贵庄街詹滨西里小区南院除高风险区以外区域</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6949D6"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06253254"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AC83E7"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84CDCDA"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C19047"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C8E20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西青区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936E5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中北镇凯信佳园小区1号楼,精武镇锦泽苑小区43号楼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FD1D5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寺镇仁居鑫园小区7号楼,大寺镇任宝南里小区6号楼,精武镇智达里小区3号楼,赤龙南街亲和良园小区2号楼,大寺镇天任北里小区13号楼,和木相处建材经营部（西青区大寺镇梨双路北侧梨双路69号3-107）,中北镇凯信佳园小区（除1号楼外）,精武镇锦泽苑小区（除25—34号楼、43号楼）</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5B06EA"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293E1CE6"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C08629B"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BBC6F3"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CC2EAB"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27408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津南区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E3057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双林街福松源庄一期15号楼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553CD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双港镇常春藤花园北区71号楼,双港镇尚景园9号楼,八里台镇汇秀庭苑62号楼,双港镇天富园10号楼,双港镇棕榈苑32号楼,双林街福松源庄一期除15号楼以外区域</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0C985E"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441F8876"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EE779B9"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13583B4"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0A4D89"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4D3CA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北辰区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11C181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西堤头镇刘快庄村永川小区1号楼、2号楼、3号楼、9号楼、10号楼、11号楼、20号楼、21号楼、22号楼,西堤头镇刘快庄村百合家园公寓A座、B座、C座,西堤头镇刘快庄村鼎力酒店（聚福嘉苑公寓西店）及沿街底商,西堤头镇刘快庄村康派尔商铺115号-128号</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DD4691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西堤头镇刘快庄村除高风险区域以外其他区域</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D08F8B"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5E7BC6A1"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C2DCD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河北省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9F63B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C08EF7"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石家庄市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539516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裕华区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F4B4AF"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裕东街道阳光361小区,槐底街道槐底二区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C4765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裕翔街道新基业小区,裕翔街道栗源新佳农综合批发市场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FDB0F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裕华区其他地区</w:t>
            </w:r>
          </w:p>
        </w:tc>
      </w:tr>
      <w:tr w:rsidR="00F61661" w14:paraId="72B30539"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7FFDD5"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39AB12"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64B173"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F84F6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栾城区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0C3A2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20BCEA"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楼底镇东尹村</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9FC64C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栾城区其他地区</w:t>
            </w:r>
          </w:p>
        </w:tc>
      </w:tr>
      <w:tr w:rsidR="00F61661" w14:paraId="17753C58"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8DC613A"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98AE249"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17D9CC"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0B215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辛集市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0A728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维也纳酒店（兴华路与方碑大街交口西北角）</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D8727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文镌阁（兴华北路256号）,美味超市（兴华北路247号）</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5AB4B5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辛集市其他地区</w:t>
            </w:r>
          </w:p>
        </w:tc>
      </w:tr>
      <w:tr w:rsidR="00F61661" w14:paraId="619FF0FC"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98AE40"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617C29"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1E4D922"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唐山市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36AB59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丰润区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C4F2D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燕山路街道金泰花园小区204楼,金桥小学（东校区）,浭阳街道金域华府小区10号楼,天赐良园小区2号楼,杨官林镇黄家屯村阳光小区108号楼,银城铺镇殷官屯村（北小街）</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A5EB0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金泰花园其他区域,金域华府其他区域,天赐良园小区其他区域,黄家屯村阳光小区其他区域,殷官屯村其他区域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536C7E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丰润区其他地区</w:t>
            </w:r>
          </w:p>
        </w:tc>
      </w:tr>
      <w:tr w:rsidR="00F61661" w14:paraId="797633BB"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ECEE5B"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80E7BC"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F46E68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保定市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056FB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涿州市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9CFBE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77CC90"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保定幼儿师范高等专科学校（涿州校区）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EFAAC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涿州市其他地区</w:t>
            </w:r>
          </w:p>
        </w:tc>
      </w:tr>
      <w:tr w:rsidR="00F61661" w14:paraId="2268B06E"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AB7EA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内蒙古自治区</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27827F"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C61F32"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赤峰市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A7B1E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红山区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D61DF7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C69035"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高新技术产业开发区红山产业园蒙欣街1号和8号,红山区东城街道绿景小区,永巨街道药厂5号楼,高新技术产业开发区红山产业园赤药路1号</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96E8A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红山区其他地区</w:t>
            </w:r>
          </w:p>
        </w:tc>
      </w:tr>
      <w:tr w:rsidR="00F61661" w14:paraId="343FF05E"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5452A61"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9778A7A"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A084FDA"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EC166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阿鲁科尔沁旗</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23DD0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欧沐沦街道东市家园小区,欧沐沦街道东市场北段路东所有商铺,防疫站家属楼,荞麦塔拉玻璃厂,天山镇郊房身村二组</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E2780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欧沐沦街道益民广场,欧沐沦街道天瑞家园小区,欧沐沦街道向阳小区,罕乌拉街道天元小区,罕乌拉街道玉龙家园小区,罕乌拉街道新农雅居B区,市场监督管理局,天山镇郊房身村（除二组外）</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23B0B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阿鲁科尔沁旗其他地区</w:t>
            </w:r>
          </w:p>
        </w:tc>
      </w:tr>
      <w:tr w:rsidR="00F61661" w14:paraId="3D2BFA14"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3F51859"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B3CBC6"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89D42A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呼伦贝尔市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138ED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满洲里市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5C679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FFB5C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学子佳园全域及周边所有商铺,城北小区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8ED283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满洲里市其他地区</w:t>
            </w:r>
          </w:p>
        </w:tc>
      </w:tr>
      <w:tr w:rsidR="00F61661" w14:paraId="54548B9F"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B25AB1A"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辽宁省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21FC7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DFD412"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沈阳市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6D7AB2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ACCDCB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3D310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风雨坛街道进华社区义安小区的19号、19-1号、19-2号、19-4号</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8DADE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沈河区其他地区</w:t>
            </w:r>
          </w:p>
        </w:tc>
      </w:tr>
      <w:tr w:rsidR="00F61661" w14:paraId="228A8859"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7D2868"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83E8DC"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8919E9"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B3DF4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铁西区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A8891C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44CB4D0"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霁虹街道晋斯华庭小区,霁虹街道保利百合花园（北园）小区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C17AA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铁西区其他地区</w:t>
            </w:r>
          </w:p>
        </w:tc>
      </w:tr>
      <w:tr w:rsidR="00F61661" w14:paraId="474AA950"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9D7C9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黑龙江省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C1D14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854BA8"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哈尔滨市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9B449D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香坊区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81A6D5"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源幸福小区,香坊大街45-3号院,黎明街道办事处穆家新区9号楼,城东新居C区5号楼,通站街106号院内多福公寓,城东新居D区8号楼,香木街副12-10号院1号楼,古香街44号楼,高丽风情小镇全域,幸福镇安居社区4号楼,哈纺社区210栋,香坊大街200号院,香武胡同4号,香武胡同6号,香武胡同10号1单元、2单元、3单元</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CE9F82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黎明街道办事处穆家新区（除9号楼）,城东新居C区（除5号楼）,通站街106号院（除多福公寓）,城东新居D区（除8号楼）,香木街副12-10号院2号楼,古香街30号楼1单元,古香街32号院及其门市（古香街36号、38号、40号、42号、副44号）,古香街46号楼,香顺街29号楼,香顺街31号楼,四海香馨月海鲜（香坊大街186号）,工大集团第一工业园一汽大众中转站（香福路16号）,幸福镇安居社区（除4号楼）,哈纺社区211栋、213栋、219栋</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6E26BB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香坊区其他地区</w:t>
            </w:r>
          </w:p>
        </w:tc>
      </w:tr>
      <w:tr w:rsidR="00F61661" w14:paraId="12BAD197"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4E4280"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59D335"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80886A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大庆市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2170F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萨尔图区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F72FC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8F00DA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东风街道新星小区F组团H3号楼,（高新区）黎明街道纬二路水木华庭小区全域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C479F6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萨尔图区其他地区</w:t>
            </w:r>
          </w:p>
        </w:tc>
      </w:tr>
      <w:tr w:rsidR="00F61661" w14:paraId="44D44E4F"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0756EA"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9E064E"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164BA1F"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4524A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龙凤区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9C225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DF21BF"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龙凤镇鑫腾宾馆全域,大庆市龙凤区龙政街道经纬壹号全域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1EA60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龙凤区其他地区</w:t>
            </w:r>
          </w:p>
        </w:tc>
      </w:tr>
      <w:tr w:rsidR="00F61661" w14:paraId="4552FC41"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FCCF887"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6725FE"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2937A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佳木斯市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49966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向阳区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31AD95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海名苑D栋,时代景城九号楼,市委22号楼,铭诗苑A座,杏湖嘉苑,金厦佳苑,杏林人家,建业一号楼,鸿业大厦,南铁西社区39号楼,世水花园三期8号楼,世水花园二期12号楼,时代景城三期A栋,天福城新丰村安置楼J栋,中山名苑7号楼,长青街教育小区,世水花园一期至三期,中元宾馆,港龙东方城11号楼,御景华庭1期6号楼,幸福家园独栋楼,鹤电小区1号楼,鹤电小区3号楼,嘉园小区独栋楼,牧工商小区国泰5号楼,永房教育一小区40号楼,新华名苑A2栋,翰林名苑15号楼,爱心家园P栋,万达华府1期2号楼,万达华府1期3号楼,滨江小区二期25号楼,世水花园C栋,帝景豪庭3期13号楼,帝景豪庭H区10号楼,永房54号楼,杏湖壹品A栋,杏湖壹品4号楼,西林金地C栋,三江商贸城E栋1号楼,长青街教育一小区3号楼,珍铭苑3号楼,万公馆22号楼,佳木斯大学一区B院50号楼,光明社区佳大26号楼,万象府4号楼,金地家园7号楼,景江小区A栋1单元,罗曼庄园V栋2单元,昌隆世家30号楼,璞院3号楼,宏安小区10号楼,德祥小区33号楼,港龙东方城12号楼,佳里中心C座,杏林南苑B栋,志兴社区林业5号楼,中央公园7号楼,体委小区2号楼,时代景城A区6号楼,滨江小区一期6号楼,龙海大厦,宏光新天地A栋,西林兴城小区A楼,枫和林里D栋,杏林南苑A栋,金鑫综合楼,天福城6号楼,世水花园15、21、22、25号楼,建业小区3、4号楼,常青花园F栋,璞院11、12号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8117B4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海名苑小区,时代景城小区,铭诗苑小区,景江小区,罗曼庄园,建业小区,南铁西小区,珍铭苑小区,佳木斯大学三角地,佳木斯大学一区B院,万公馆,万达华府一期、二期,红旗嘉苑,党校小区,金地家园,常青花园小区,港龙东方城小区,御景华庭小区,鹤电小区,牧工商小区,永房教育一小区,天福城东区,新华名苑小区,翰林名苑小区,爱心家园小区,滨江小区二期,帝景豪庭小区,九州社区永房小区,杏湖壹品小区,西林金地小区,三江商贸城小区,长青街教育一小区,璞院小区,光明社区小区,万象府小区,昌隆世家小区,宏安小区,德祥小区,杏林南苑,志兴社区林业楼,中央公园银桦园,体委小区,滨江小区一期,枫和林里小区,杏林南苑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1B26ED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向阳区其他地区</w:t>
            </w:r>
          </w:p>
        </w:tc>
      </w:tr>
      <w:tr w:rsidR="00F61661" w14:paraId="51C93B5C"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A434C3"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588ECF1"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0F693B1"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8CEBB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前进区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F3B42B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太阳市场57号楼,金港湾2期14号楼,都市人居A栋,胜利小区E栋,国脉通小区2号楼,粮库7组啤酒厂家属楼2号楼,枫桥河畔D栋,金港湾一期多层6号楼,山水家园18号楼,军苑一号独栋楼,吉祥福苑独栋楼,吉祥福苑,鸿基嘉园F栋</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7B36A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金港湾小区,太阳市场小区,都市人居小区C栋、千里马楼,胜利小区,国脉通3号楼和2号楼所在的小区,站前路佳和福居小区,鸿基家园小区,粮库7组啤酒厂家属楼小区,枫桥河畔小区,山水家园小区,长安东路201号门</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4EC8C2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前进区其他地区</w:t>
            </w:r>
          </w:p>
        </w:tc>
      </w:tr>
      <w:tr w:rsidR="00F61661" w14:paraId="120EA8C1"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F7230C"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08490B"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E701FD"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0441C5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东风区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FF9F0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阳光绿洲H栋,发电北区33号楼,东湾假日C栋,东兴城C区43号楼,兴电社区33号楼,玫瑰园小区U栋</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859C1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建国办兴电社区发电北区,阳光绿洲小区,东湾假日小区,玫瑰园小区,东兴城C区,兴电小区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CC1636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东风区其他地区</w:t>
            </w:r>
          </w:p>
        </w:tc>
      </w:tr>
      <w:tr w:rsidR="00F61661" w14:paraId="4B0825FF"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6CBB25"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545BC7"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C5192E6"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7D3E7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郊区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D280C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五一社区1组,长安社区P栋,益海花园小区9号楼,良种场2号楼,盛世华都L栋,盛世华都W栋,运输公司家属楼独栋楼,长安新城3号楼,五一社区三合A栋16号楼,英伦尚城H区3号楼,荷兰城观湖16号楼,欧亚小镇F栋,江南雅居21号楼,佳天国际9号楼,万兴华城B2栋,长安新城10号楼,英伦尚城D区3号楼,荣军社区良种场2号楼,金融小区A3栋,平安乡群英村2组,莲江口镇鑫城小区厢楼</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9A3728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万兴华城小区,长安新城小区,物价小区,五一社区三合小区,英伦尚城小区,荷兰城观湖小区,欧亚小镇小区,江南雅居小区,佳天国际小区,荣军社区良种场,平安乡群英村,莲江口镇鑫城小区,长安社区小区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6D880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郊区其他地区</w:t>
            </w:r>
          </w:p>
        </w:tc>
      </w:tr>
      <w:tr w:rsidR="00F61661" w14:paraId="61275511"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2A67CFC"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8157EC1"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AC763A"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黑河市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4046D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爱辉区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6E99F2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花园街道博文社区弘发粮苑小区4号楼1单元及1单元附属门市,花园街道长海社区龙滨嘉苑小区2号楼1单元及1单元附属门市、4号楼1</w:t>
            </w:r>
            <w:r>
              <w:rPr>
                <w:rFonts w:ascii="宋体" w:eastAsia="宋体" w:hAnsi="宋体" w:cs="宋体" w:hint="eastAsia"/>
                <w:color w:val="000000"/>
                <w:kern w:val="0"/>
                <w:sz w:val="20"/>
                <w:szCs w:val="20"/>
                <w:lang w:bidi="ar"/>
              </w:rPr>
              <w:lastRenderedPageBreak/>
              <w:t>单元及1单元楼下车库,花园街道长海社区黑龙大厦水利家属楼1单元,海兰街道温馨社区供销社家属楼3单元,海兰街道鹿源春社区中房怡园66号楼2单元及2单元附属门市,海兰街道温馨社区力波家园24号楼1单元,西兴街道人保财险社区益民一区7号楼5单元及5单元附属门市,花园街道长海社区组织部集资楼及附属门市,花园街道金兰社区华林庭苑小区1号楼2单元及2单元附属门市,花园街道武庙屯社区之路佳苑小区10号楼3单元,花园街道博文社区安发小区7号楼4单元,花园街道博文社区学府家园小区2号楼7单元及7单元附属门市,花园街道博文社区中房尚城小区1号楼2单元及2单元附属门市、5号楼4单元及4单元附属门市,花园街道长海社区学苑小区1号楼3单元,兴安街道热电社区民政小区61号楼5单元、一建2号楼3单元,海兰街道温馨社区北国明珠小区7号楼1单元及1单元附属车库、18号楼2单元及2单元附属车库,西兴街道福龙社区益民二区8号楼5单元及5单元附属门市,二公河工业园区中小企业创业中心办公楼,海兰街道鹿源春社区金达之家小区民航家属楼6单元及6单元附属门市、国际公司改造楼2单元及2单元附属门市,花园街道博文社区安发小区3号楼1单元,花园街道长海社区国税小区1号楼4单元及4单元附属门市,花园街道网通社区楼中楼小区地开发30号楼3单元及3单元附属门市,花园街道金兰社区世纪花园小区14号楼1单元及1单元附属门市,花园街道金兰社区建行家属楼小区2号楼4单元,花园街道金兰社区工行家属楼2号楼1单元及1单元附属门市,花园街道武庙屯社区华泰颐和国际小区3号楼2单元,西兴街道人保财险社区林业小区11区3号楼3单元,西兴街道人保财险社区节能小区7号楼3单元及3单元附属门市,锦河农场金河小区10号楼1单元,花园街道喇嘛台社区鸿城名苑小区3号楼4单元及4单元附属车库,兴安街道金融社区国信楼小区,海兰街道鹿源春社区恒基高层3单元及附属门市,兴安街道金融社区祥和景园小区8单元,花园街道博文社区昌辉雅典城小区3号楼1单元及1单元附属门市,花园街道联通社区建行小区农业小楼（独立单元楼）、荣升久食杂店,花园街道长海社区国税小区2号楼1单元,花园街道喇嘛台社区荣耀世纪小区11号楼5单元及5单元附属车库,兴安街道金融社区锦江佳苑小区保险公司家属楼2单元及2单元附属门市,西兴街道福龙社区立波家园小区14号楼6单元及6单元附属门市,西兴街道向阳社区在水一方小区4号楼2单元及2单元附属门市、3单元及3单元附属门市,花园街道喇嘛台社区鸿城名苑小区3号楼4单元及4单元附属车,兴安街道邮政社区松辽委小区中房94号楼4单元及4单元附属门市,兴安街道热电社区爱家佳苑小区2号楼2单元及2单元附属门市,兴安街道热电社区南湖雅苑小区17号楼2单元及2单元附属门市,兴安街道热电社区惠民小区9号地9号楼3单元,兴安街道热电社区新生活家园小区（铁路街）3号楼2单元,海兰街道温馨社区金地花园小区13号楼4单元及4单元附属门市,西兴街道福龙社区益民二区17区11号楼6单元及6单元附属车库,西兴街道福龙社区益民二区18区18号楼9单元及9单元附属门市,花园街道网通社区卧牛湖小区中房2开楼4单元及4单元附属门市,花园街道金兰社区园丁小区1号楼3单元及3单元附属门市,花园街道长海社区龙滨嘉苑小区6号楼2单元及2单元附属车,花园街道博文社区黑供小区2号楼3单元,花园街道喇嘛台社区尚品世纪经典小区7号楼3单元,兴安街道邮政社区富绅小区区房产4号楼2单元及2单元附属门市,海兰街道温馨社区盛世华庭小区1号楼1单元,花园街道博文社区安发家园小区8号楼5单元,西兴街道福龙社区翰林雅居小区5号楼及附属门市、6号楼及附属门市,西兴街道福龙社区御景湾小区5号楼2单元、6号楼1单元,幸福乡长发村西6道街230号,兴安街道金融社区华富小区地开发6号楼及附属门市,花园街道</w:t>
            </w:r>
            <w:r>
              <w:rPr>
                <w:rFonts w:ascii="宋体" w:eastAsia="宋体" w:hAnsi="宋体" w:cs="宋体" w:hint="eastAsia"/>
                <w:color w:val="000000"/>
                <w:kern w:val="0"/>
                <w:sz w:val="20"/>
                <w:szCs w:val="20"/>
                <w:lang w:bidi="ar"/>
              </w:rPr>
              <w:lastRenderedPageBreak/>
              <w:t>博文社区尚品观景国际小区8号楼及附属车库,花园街道金兰社区海兰行小区1号楼及附属门市,花园街道长海社区地税家属楼小区（龙滨路）地税家属楼,花园街道长海社区黑龙大厦水利家属楼小区水利家属楼,兴安街道热电社区南湖雅苑小区新8号楼1单元及1单元附属车库、新6号楼3单元及3单元附属车,花园街道网通社区楼中楼小区房产34号楼及附属门市,兴安街道邮政社区西沟圣欣小区东兴路96号楼及附属门市,兴安街道热电社区惠民11号地小区6号楼1单元及1单元附属门市车库,花园街道博文社区中超一期小区2号楼2单元及2单元附属门市、3单元及3单元附属门市、4单元及4单元附属门市,兴安街道热电社区艺苑小区1号楼1单元及1单元附属门市、1号楼二楼半及附属门市,西兴街道福龙社区粮保小区保险家属楼1单元及1单元附属车库门市,红色边疆农场福苑小区3号楼,红色边疆农场福苑小区1号楼、2号楼及附属车库,瑷珲镇北三家子村一组92号—99号,兴安街道热电社区惠民12号地小区10号楼及附属车库,海兰街道温馨社区北国明珠小区11号楼1单元及1单元附属车库,海兰街道鹿源春社区北港嘉园小区2单元及2单元附属门市,西兴街道向阳社区水岸阳光小区18号楼及附属车库,花园街道长海社区华寓小区5号楼及附属车库、2号楼4单元及4单元附属门市,兴安街道金融社区兴林家园测绘楼小区测绘楼及附属门市,花园街道长海社区宏远小区宏鹏1号楼及附属门市车库,花园街道武庙屯社区华泰颐和国际小区9号楼1单元及1单元附属门市,花园街道喇嘛台社区学府佳苑小区8号楼及附属车库,西兴街道福龙社区益民二区18区21号楼6单元及6单元附属门市,花园街道武庙屯社区隆福家园小区2号楼,兴安街道金融社区建材小区地开发8号楼2单元及2单元附属门市、3单元及3单元附属门市、4单元及4单元附属门市，建材2号楼9单元及9单元附属门市,花园街道武庙屯社区大公馆小区11号楼1单元,花园街道武庙屯社区之路佳苑小区11号楼1单元,花园街道金兰社区华泰滨江锦苑小区3号楼1单元及1单元附属车库、2单元及2单元附属车库,西兴街道人保财险社区林业11区2号楼2单元及2单元附属门市,花园街道长海社区社保集资楼小区3号楼及附属门市,海兰街道温馨社区阳光嘉园小区3号楼及附属车库,海兰街道温馨社区北国明珠二期小区3号楼3单元及3单元附属车库,海兰街道温馨社区建行小区建行15号楼及附属门市</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B8BBCA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花园街道博文社区安发小区3号楼（不含1单元）,花园街道长海社区龙滨嘉苑小区1号楼、2号楼（不含1单元及1单元附属门市）、4号楼</w:t>
            </w:r>
            <w:r>
              <w:rPr>
                <w:rFonts w:ascii="宋体" w:eastAsia="宋体" w:hAnsi="宋体" w:cs="宋体" w:hint="eastAsia"/>
                <w:color w:val="000000"/>
                <w:kern w:val="0"/>
                <w:sz w:val="20"/>
                <w:szCs w:val="20"/>
                <w:lang w:bidi="ar"/>
              </w:rPr>
              <w:lastRenderedPageBreak/>
              <w:t>（不含1单元及1单元楼下车库）、8号楼,花园街道长海社区黑龙大厦水利家属楼（不含1单元）及院内2户平房、永顺汽车修理厂、远恒废品收购部,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海兰街道鹿源春社区中房怡园小区（不含66号楼2单元及2单元附属门市）,海兰街道温馨社区力波家园19号楼、23号楼、24号楼（不含1单元）、25号楼,西兴街道人保财险社区益民一区5号楼、7号楼（不含5单元及5单元附属门市）,花园街道长海社区国税小区1号楼及附属门市（不含4单元及4单元附属门市）、2号楼,花园街道长海社区边检楼及附属门市、武警楼及附属门市,花园街道金兰社区华林庭苑小区及附属门市（不含1号楼2单元及2单元附属门市）,花园街道武庙屯社区之路佳苑小区8号楼及附属门市、9号楼、10号楼（不含3单元）、11号楼,花园街道博文社区安发小区及附属门市（不含3号楼1单元、7号楼4单元）,花园街道博文社区学府家园小区1号楼1单元、2号楼（不含7单元）,花园街道博文社区中房尚城小区及附属门市（不含1号楼2单元及2单元附属门市、5号楼4单元及4单元附属门市）,海兰街道鹿源春社区金达之家小区及附属门市（不含民航家属楼6单元及6单元附属门市、国际公司改造楼2单元及2单元附属门市）,海兰街道温馨社区北国明珠小区及附属车库（不含7号楼1单元及1单元附属车库、18号楼2单元及2单元附属车库）,兴安街道热电社区民政小区（不含61号楼5单元、一建2号楼3单元）,西兴街道福龙社区益民二区8号楼及附属门市（不含5单元及5单元附属门市）,中燃厂区办公楼,花园街道长海社区学苑小区1号楼（不含3单元）及电业街17号、19号、21号、23号、25号、27号、29号门市,花园街道网通社区农联大厦,花园街道网通社区地开发商30号楼（不含3单元及3单元附属门市）、31号楼、32号楼、33号楼及附属门市,花园街道金兰社区世纪花园小区14号楼及附属门市（不含1单元及1单元附属门市）,花园街道金兰社区建行家属楼小区（不含2号楼4单元）,花园街道金兰社区工行家属楼2号楼及附属门市（不含1单元及1单元附属门市）,花园街道武庙屯社区隆福家园小区2号楼,花园街道武庙屯社区华泰颐和国际小区3号楼（不含2单元）,花园街道长海社区龙滨嘉苑小区3号楼,西兴街道人保财险社区林业小区11区3号楼（不含3单元）及附属门市,西兴街道人保财险社区节能小区7号楼及附属门市（不含3单元及3单元附属门市）、4号楼及附属车库、4号楼附属房,锦河农场金河小区10号楼2单元,花园街道喇嘛台社区鸿城名苑小区3号楼（不含4单元及4单元附属车库）,海兰街道鹿源春社区恒基高层及附属门市（不含3单元及附属门市）,花园街道网通社区交警队家属楼小区,中央东大街365号,花园街道博文社区弘发粮苑小区（除4号楼1单元）、4号楼附属门市（除1单元附属门市）及粮苑超市（电业街41号）、黑河供销（社区）商城,兴安街道金融社区祥和景园小区4、5、6、7、9、10单元,花园街道博文社区昌辉雅典城小区3号楼2单元及附属门市、3单元及附属门市,花园街道联通社区建行小区建行3号楼及附属门市、建行4号楼及附属门市（不含荣升久食杂店）,花园街道喇嘛台社区荣耀世纪小区6号楼及附属车库门市、10号楼及附属车库门市、11号楼及附属车库门市（不含5单元及5单元附属车库）、12号楼及附属车库门市,花园街道长海社区国税小区2号楼（不含1单元）,兴安街道金融社区锦江佳苑小区保险公司家属楼及附属门市（不含2单元及2单元附属门市）,西兴街道福龙社区立波家园小区14号楼（不含6单元及6单元附属门市）,西兴街道向阳社区在水一方小区3号楼、4号楼1单</w:t>
            </w:r>
            <w:r>
              <w:rPr>
                <w:rFonts w:ascii="宋体" w:eastAsia="宋体" w:hAnsi="宋体" w:cs="宋体" w:hint="eastAsia"/>
                <w:color w:val="000000"/>
                <w:kern w:val="0"/>
                <w:sz w:val="20"/>
                <w:szCs w:val="20"/>
                <w:lang w:bidi="ar"/>
              </w:rPr>
              <w:lastRenderedPageBreak/>
              <w:t>元及1单元附属门市、5号楼,松辽委小区（不含中房94号楼4单元及4单元附属门市）,兴安街道热电社区爱家佳苑小区及附属门市（不含2号楼2单元及2单元附属门市）,兴安街道热电社区南湖雅苑小区16号楼、17号楼（不含2单元及2单元附属门市）、18号楼及附属门市,兴安街道热电社区惠民小区9号地9号楼及附属门市（不含3单元）、8号楼,兴安街道热电社区新生活家园小区（铁路街）及附属门市（除3号楼2单元）,海兰街道温馨社区金地花园小区10号楼、11号楼及附属门市、12号楼、13号楼及附属门市（不含4单元及4单元附属门市）、14号楼及附属门市,西兴街向阳社区水岸阳光小区10号楼3单元划定为高风险区；西兴街向阳社区水岸阳光小区9号楼、10号楼（不含3单元）、11号楼、13号楼、14号楼,西兴街道福龙社区益民二区17区9号楼及附属车库和门市、10号楼及附属车库、11号楼及附属车库（不含6单元及6单元附属车库）,花园街道网通社区卧牛湖小区中房2开楼及附属门市（不含4单元及4单元附属门市）、卧牛湖家属楼3单元及3单元附属车库,花园街道金兰社区园丁小区1号楼（不含3单元及3单元附属门市），3号楼及附属门市，4号楼2、3、4单元及附属门市,花园街道长海社区龙滨嘉苑小区6号楼及附属车库（不含2单元及2单元附属车库）,花园街道博文社区黑供小区（不含2号楼3单元）,花园街道喇嘛台社区尚品世纪经典小区7号楼（不含3单元）,兴安街道邮政社区富绅小区区房产4号楼（不含2单元及2单元附属门市）、中房23号楼3单元、东兴路86号门市（独立二层楼）,西兴街道福龙社区翰林雅居小区（不含5号楼及附属门市、6号楼及附属门市）,西兴街道福龙社区御景湾小区4号楼、5号楼（不含2单元）、6号楼（不含1单元）、9号楼、10号楼及附属门市,幸福乡长发村西6道街228号、232号,花园街道博文社区尚品观景国际小区7号楼及附属车库,花园街道金兰社区海兰行小区5号楼及附属车库、A栋19单元及19单元附属门市,花园街道长海社区黑龙大厦水利家属楼小区（不含黑龙大厦水利家属楼）,兴安街道热电社区南湖雅苑小区新8号楼及附属车库（不含1单元及1单元附属车库）、新6号楼及附属车库门市（除3单元及3单元附属车库）,花园街道网通社区楼中楼小区（不含地开发30号楼3单元及3单元附属门市、房产34号楼及附属门市）,兴安街道热电社区惠民11号地小区6号楼及附属门市车库（不含1单元及1单元附属门市车库）,花园街道博文社区中超一期小区（不含2号楼2单元及2单元附属门市、3单元及3单元附属门市、4单元及4单元附属门市）,兴安街道热电社区艺苑小区1号楼（不含1单元及1单元附属门市、1号楼二楼半及附属门市），2号楼及附属门市、2号楼前后二楼半及附属门市,西兴街道福龙社区粮保小区及附属车库门市（不含保险家属楼1单元及1单元附属车库门市）,瑷珲镇北三家子村（不含一组92号—99号）,兴安街道热电社区惠民12号地小区9号楼及附属车库、11号楼及附属门市车库,海兰街道鹿源春社区北港嘉园小区及附属门市（不含2单元及2单元附属门市）,西兴街道向阳社区水岸阳光小区17号楼及附属车库、21号楼及附属车库、22号楼及附属车库,花园街道长海社区华寓小区1号楼及附属门市、2号楼及附属门市（不含4单元及4单元附属门市）、3号楼及附属门市、4号楼及附属门市、6号楼及附属车库,兴安街道金融社区兴林家园测绘楼小区及附属车库门市（不含测绘楼及附属门市）,花园街道长海社区宏远小区宏鹏2号楼及附属车库,花园街道武庙屯社区华泰颐和国际小区9号楼及附属门市（不含1单元及1单元附属门市）,花园街道喇嘛台社区学府佳苑小区（不含8号楼及附属车库）,西兴街道福龙社区益民二区18区22号楼及附属门市车库,兴安街道金融社区建材小区及附属门市（不含地开发8号楼2单元及2单元附属门市、3单元及3单元附属门市、4单元及4单元附属门市，建材2号楼9单元及</w:t>
            </w:r>
            <w:r>
              <w:rPr>
                <w:rFonts w:ascii="宋体" w:eastAsia="宋体" w:hAnsi="宋体" w:cs="宋体" w:hint="eastAsia"/>
                <w:color w:val="000000"/>
                <w:kern w:val="0"/>
                <w:sz w:val="20"/>
                <w:szCs w:val="20"/>
                <w:lang w:bidi="ar"/>
              </w:rPr>
              <w:lastRenderedPageBreak/>
              <w:t>9单元附属门市）,花园街道武庙屯社区大公馆小区11号楼（不含1单元）,花园街道金兰社区华泰滨江锦苑小区1号楼及附属车库、3号楼及附属车库（不含1单元及1单元附属车库、2单元及2单元附属车库）,西兴街道人保财险社区林业11区及附属车库门市（不含2号楼2单元及2单元附属门市）,花园街道长海社区社保集资楼小区及附属门市车库（不含3号楼及附属门市）,海兰街道温馨社区阳光嘉园小区及附属门市车库（不含3号楼及附属车库）,海兰街道温馨社区北国明珠二期小区3号楼及附属车库（不含3单元及3单元附属车库）</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AD0A3C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爱辉区其他地区</w:t>
            </w:r>
          </w:p>
        </w:tc>
      </w:tr>
      <w:tr w:rsidR="00F61661" w14:paraId="2644C04A"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F7564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上海市</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7B69BB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381A4B6"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98A81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松江区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76641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方松街道南期昌路459弄江虹小区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EEB5E83"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95A76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松江区其他地区</w:t>
            </w:r>
          </w:p>
        </w:tc>
      </w:tr>
      <w:tr w:rsidR="00F61661" w14:paraId="61F15D6B"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91997F"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ABA62F9"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B73A906"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28185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青浦区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3B385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练塘镇蒸夏村西至西泾江、东至贞溪北路、南至小蒸港、北至小蒸后河的区域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ED674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练塘镇西至西泾江、东至泖阳港、南至老松蒸公路、北至松蒸公路的区域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9FEA6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青浦区其他地区</w:t>
            </w:r>
          </w:p>
        </w:tc>
      </w:tr>
      <w:tr w:rsidR="00F61661" w14:paraId="25644730"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399BB7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江苏省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BB8DBA2"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DCE99D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EF90B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铜山区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9063C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C5076D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铜山街道望城村皇姑窝自然村,铜山街道龙腰山社区国基城邦小区5号楼,铜山街道龙腰山社区国基逸境小区C13号楼</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EC4D7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铜山区其他地区</w:t>
            </w:r>
          </w:p>
        </w:tc>
      </w:tr>
      <w:tr w:rsidR="00F61661" w14:paraId="75CD9F8E"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30BD36F"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BAF861"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AD77DC6"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南通市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800FB4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启东市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B4D7C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CC74A0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南阳镇红星村14组,南阳镇红星村15组,南阳镇红星村16组,南阳镇红星村17组,南阳镇红星村18组,海复镇安东村21组,海复镇安东村22组,海复镇安东村23组,海复镇安东村24组</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6FF31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启东市其他地区</w:t>
            </w:r>
          </w:p>
        </w:tc>
      </w:tr>
      <w:tr w:rsidR="00F61661" w14:paraId="30E47DF1"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C6F017F"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浙江省</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99492A"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98BCF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96B23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龙港市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40ABD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0C731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金沙江实业有限公司（新城开发区时代大道海景路999号）</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A78D4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龙港市其他地区</w:t>
            </w:r>
          </w:p>
        </w:tc>
      </w:tr>
      <w:tr w:rsidR="00F61661" w14:paraId="10EF0E89"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C05E8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江西省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F6D13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C5B82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赣州市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D35687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宁都县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4F6341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平社区忆境江南酒店,龙溪社区鹏泰超市,中山南路社区南东巷55号,城南社区城市便捷酒店,梅江镇迳口村胜利组,梅江镇高坑村富当塘小组,竹笮乡松湖村张屋组,竹笮乡松湖村西排小组,竹笮乡松湖村下坝小组,竹笮乡松湖村上岸湖小组,梅江镇土围村李面组</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43A18E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梅江镇湖田村丁家陂小组,翠微社区背村村雅阁宾馆,雪竹坪社区文乡西路8号,五贤社区锦都新苑1栋2单元,中山北路社区桥背村,梅江镇下廖村邓角脑22号,竹笮乡布头村草坪组,赖村镇老嵊场村女冠组,博生西路社区田美路D4栋,红山岭社区中山中路57号,城南社区花园村3号,胜利西路社区阳光都会小区,五贤社区锦都新苑,虔化社区龙都华庭小区,邦士路社区赤岭路98号,雪竹坪社区金凯悦商务宾馆,中山北路社区中山北路2号,东平社区枣子坪,易堂社区三官殿路16号,观露社区翠微西路50号2栋,五贤社区文安路5号8栋,虔化社区翠微西路63号,梅江镇下廖村窑下组50号,梅江镇移民新村廖岭1组,梅江镇刘坑村中心段组吊中小组,梅江镇下廖村邓角脑小组,梅江镇土围村横塘组,竹笮乡松湖村,竹笮乡黄泥塘村黄山组,固厚乡双龙居委会花园小区,长胜镇旱脑村三角小组黄泥排</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DAEE2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宁都县其他地区</w:t>
            </w:r>
          </w:p>
        </w:tc>
      </w:tr>
      <w:tr w:rsidR="00F61661" w14:paraId="29856A6C"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0D525F"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01DCD9F"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2660EB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吉安市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4EBCE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永丰县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B09AA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恩江镇岭上村雷公山自然村,潭城乡富山村富山自然村,恩江镇尹家坪社区商贸城,佐龙乡南塘村姚家自然村,恩江镇花园村岭背自然村,恩江镇东湖社区东湖自然村,佐龙乡和佳苑,恩江镇肖家村（北至永丰大道，南至崇文大道，西至欧阳修大道，东至跃进西路),恩江镇民主社区（北至崇文东大道、西至恩江南路、南至状元华府、东至永叔路）,恩江镇开吉社区开吉村,恩江镇大园村（北至崇文大道、西至欧阳修南大道、南至祥和大道、东至恩江南大道),恩江镇八一社区（北至跃进东路，西至恩江北路、南至崇文东大道、东至永叔路),恩江镇城南社区（北至平云大道，西至迎宾中大道，南至雁背岭自然村，东至雁背岭水库）,恩江镇傅家坝自然村（北至永丰大道，西和南至跃进西路，东至恩江北路）</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D2A5BE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恩江镇营前村营前自然村,恩江镇营前村肖罗自然村,佐龙乡塘边村塘边自然村,恩江镇营前村篡口自然村,恩江镇水南背村罗家自然村,恩江镇聂家村聂家自然村,恩江镇开吉社区曾盆岭,恩江镇君天御景湾,恩江镇恩江北路38号,恩江镇财富中央城10栋,佐龙乡灵冈村水东桥自然村,恩江镇营前村龙源自然村,恩江镇绿海花园小区,君埠乡君埠村大屋下自然村,八江乡魏家村魏家自然村,恩江镇天保村39号、44号,恩江镇皇家商务宾馆,恩江镇鑫鸿苑6栋,恩江镇水南背水南背新村,恩江镇水南背村上程村,恩江镇石桥村圳下村,恩江镇金桂苑,恩江镇检察院宿舍,恩江镇花园村岭上自然村,恩江镇百佳超市,恩江镇桥南大周家居建材市场2栋,坑田镇塘下村山内村,坑田镇坑田村新屋下村,潭城乡辋川村老孙山村,佐龙乡香山村李家村,佐龙乡塘边村老派村,佐龙乡南塘村塍背村,佐龙乡南塘村胡家边村,佐龙乡南塘村邓家村,佐龙乡路田村芦江下村,七都乡邵家村墙背村,七都乡七都圩镇,陶唐乡园内村上屋村,陶唐乡南方水泥厂宿舍,恩江镇城北制药二厂宿舍,恩江镇平安苑2栋,瑶田镇湖西村湖西街,恩江镇金田鑫城天娇苑1栋、5栋,金丰大楼,恩江镇地税局北街宿舍,佐龙乡路田村下路田自然村,上固乡暗坑村坪上村,恩江镇天诚中央公馆2栋、3栋,恩江镇峰尚国际小区,恩江镇鹭地滨江印象A区,八江乡魏家村艾家自然村,佐龙乡棱溪村早禾坑村,沿陂镇水东村水东自然村</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1569B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永丰县其他地区</w:t>
            </w:r>
          </w:p>
        </w:tc>
      </w:tr>
      <w:tr w:rsidR="00F61661" w14:paraId="05AEC7B3"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507C02"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0B26391"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6A2A1D9"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827B22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吉安经开区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EAAEC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幸福家园小区,富临华府,龙腾府邸小区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40DB7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金安花苑,德逸国际小区,庐贤雅居小区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3155A1"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吉安经开区其他地区</w:t>
            </w:r>
          </w:p>
        </w:tc>
      </w:tr>
      <w:tr w:rsidR="00F61661" w14:paraId="0732653A"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2FD91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山东省</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A7667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4130F1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青岛市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37BF99"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即墨区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BE384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大信街道聚信社区官路村</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820AF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大信街道大金家村,灵山街道孙家旺疃村,北安街道周集网格,通济街道长江二路188号岘山花城小区,淮涉河一路899号店子社区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2EC1D7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即墨区其他地区</w:t>
            </w:r>
          </w:p>
        </w:tc>
      </w:tr>
      <w:tr w:rsidR="00F61661" w14:paraId="0BAF1C87"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362082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河南省</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DEE4AE"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F7C95E"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周口市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F4F309"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沈丘县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1CA2F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沈丘县北城办事处小辛营行政村,沈丘县槐店回族镇金田市场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A3EF5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沈丘县老城镇西关社区,沈丘县槐店回族镇云龙小区,沈丘县槐店回族镇王庄社区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4228759"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沈丘县其他地区</w:t>
            </w:r>
          </w:p>
        </w:tc>
      </w:tr>
      <w:tr w:rsidR="00F61661" w14:paraId="1B0CF7C9"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E62D8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46E512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2BA088"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恩施土家族苗族自治州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BA3BB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恩施市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91280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9B8905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舞阳坝街道金凤苑小区,舞阳坝街道恩施职业技术学院主校区,小渡船街道大桥路二巷12号,小渡船街道黔龙一号二期,金子坝街道施州大道怡隆苑小区,金子坝街道柑子槽小区1期,金子坝街道万福国际小区及商贸城</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887567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恩施市其他地区</w:t>
            </w:r>
          </w:p>
        </w:tc>
      </w:tr>
      <w:tr w:rsidR="00F61661" w14:paraId="718714FC"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B8AAAB7"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1C4205E"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C1AB9F3"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85C663B"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来凤县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CAE62A"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翔凤镇凉亭桥117号,翔凤镇来凤县第一中学,翔凤镇板桥路三巷5号楼栋,翔凤镇星都汇小区2栋3单元,翔凤镇武陵山骨科医院,翔凤镇夏威夷小区4栋1单元,翔凤镇来凤县电信公司,翔凤镇精神堡老北门二巷,翔凤镇接龙桥路240号,翔凤镇凤翔大道122-2号,翔凤镇观城坡路41-2号私房一楼（租住）,翔凤镇黄金水岸C栋B单元,翔凤镇育红桥社区木叶沟小区45号,翔凤镇大垭口村（1组、4组）,翔凤镇凤南路27-21号,翔凤镇花园堡社区小河沟15-1,翔凤镇望水村5组,翔凤镇凉亭桥园艺路3号整栋,翔凤镇锦华苑A栋1单元,翔凤镇来凤家和物业公司,翔凤镇黄茅坪村20组,翔凤镇凤翔大道镇中宿舍,翔凤镇步行街工会帝之苑酒楼,大河镇黑家坝村3组,大河镇桐子园村2组,百福司镇镇集贸市场1号门面,百福司镇堡上村2组,三胡乡胡家沟社区平安路40号,漫水乡兴隆坳村15组,绿水镇香沟村6组,革勒车镇桐麻村</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EC8F2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翔凤镇龙凤人家1栋,翔凤镇黔龙一号14栋,翔凤镇华龙城小区3栋,翔凤镇来凤县书院路2号,翔凤镇青少年校外活动中心,翔凤镇乐斯Live音乐教育,翔凤镇子路百货,翔凤镇城南菜市场,翔凤镇活水村卫生室,翔凤镇城峰国际3栋1单元,翔凤镇余家沟（2巷16号整栋、58号整栋、3巷9号整栋）,翔凤镇银鲨游泳馆,翔凤镇咿呀牙科门诊,百福司镇桂林书院社区邮政路18号,百福司镇百福司集镇街心花园,大河镇牡丹坪村8组,大河镇中坝村,三胡乡猴栗堡村11组,绿水镇周家湾村4组</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B3BD5D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来凤县其他地区</w:t>
            </w:r>
          </w:p>
        </w:tc>
      </w:tr>
      <w:tr w:rsidR="00F61661" w14:paraId="092BB7B1"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3CF8C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203C5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B8885E"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15423B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罗湖区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E9F0DA"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C9B3D6"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黄贝街道新秀社区秀南街89号新芙楼</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04EE0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罗湖区其他地区</w:t>
            </w:r>
          </w:p>
        </w:tc>
      </w:tr>
      <w:tr w:rsidR="00F61661" w14:paraId="2608132D"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D32C987"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6A4424"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7C4FBE9"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00E38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福田区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C25694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华富街道田面新村第19栋-第21栋、第25栋-第27栋、第32栋-第34栋,华强北街道航苑大厦东座和西座（第4层-第30层）、都会100、华强广场C座和D座</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442A9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福保街道益田村第52栋1单元,华富街道富荔花园第1栋3单元、第2栋3单元、第3栋3单元、第4栋3单元、第5栋3单元以及田面新村（高风险区除外）、田面花园、田面村1号、上村28号、上村45号、田达楼、田发楼、田兴楼,华强北街道航苑大厦第3层及以下区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2301C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福田区其他地区</w:t>
            </w:r>
          </w:p>
        </w:tc>
      </w:tr>
      <w:tr w:rsidR="00F61661" w14:paraId="2C3F7BB8"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ED45DB2"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41B3FEB"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46FF47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012CE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2466F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8E214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西太隆村北至伟升鞋材厂、东至华美路、南至就兴路（韵达快递门前）、西至西太隆河沿河道路合围区域及兴洲路53号以南周边住宅</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9EEEE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东莞市其他地区</w:t>
            </w:r>
          </w:p>
        </w:tc>
      </w:tr>
      <w:tr w:rsidR="00F61661" w14:paraId="00FEC324"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A7A01F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广西壮族自治区</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5AAE69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85D9BC8"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防城港市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A2E087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防城区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307C20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AA751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那良镇那良社区（含径口组、茶山组、酒铺组）,荣光社区（含朝堂组、淡中组、墩敬组、二屋组）</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5B775B"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防城区其他地区</w:t>
            </w:r>
          </w:p>
        </w:tc>
      </w:tr>
      <w:tr w:rsidR="00F61661" w14:paraId="5489F5CD"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90F0D4"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73CA0F"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1B8CF9"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FBF91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东兴市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907A0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东兴镇花溪社区第8网格景秀路一巷（除景秀路一巷29号-39号（单号）外），景秀路33号、35号，黄花岗路91号、96号</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A6CDC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楠木山村,东兴镇花溪社区第8网格（除高风险区外）全域,东兴镇花溪社区第7网格解放东路47号-57号（单号）,东兴镇花溪社区第9网格景秀路2号-46号（双号），解放东路38号,东兴镇北郊社区第1网格江南路二巷1号-12号，江南路55号、57号,东兴镇中山社区第5网格教育路25-1号（东兴市老记照相馆）,东兴镇深沟社区第19网格华隆凤翔阁三组团及其地下停车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31976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东兴市其他地区</w:t>
            </w:r>
          </w:p>
        </w:tc>
      </w:tr>
      <w:tr w:rsidR="00F61661" w14:paraId="3F78B748"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A799D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海南省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7C54A7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C7432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三亚市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568DDC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吉阳区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311F41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南新居荣兴万利城小区,大东海社区1号港湾城广百家超市</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CED2E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大东海社区榆亚路124号、126号、128号,抱坡村委会津海建材市场的型材三区一排一、二、三层各层的68～80号铺面</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7EB87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吉阳区其他地区</w:t>
            </w:r>
          </w:p>
        </w:tc>
      </w:tr>
      <w:tr w:rsidR="00F61661" w14:paraId="412C7090"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1C1927"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1FDB865"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97E29E"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省直辖</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6DD9ED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万宁市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F2376F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万城镇裕光社区,万城镇西门社区,万城镇镇南社区,万城镇中央坡道班（东至水渠，南至红专西路，西至丰南南路，北至人民西路）,万城镇万隆社区（东至文明中路，南至万隆街止，西至光明南路，北至人民中路）,万城镇新海社区（东至环市一东路大转盘，南至人民东路，西至万海路，北至环市一东路）,万城镇东方社区高田村，义德小区（东至水渠，南至小区围墙，西至东光批发市场西侧围墙，北以水渠为起点往西210米）,万城镇番村社区（东至文明南路，南至万明街，西至万德街，北至红专中路）</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97F24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万城镇新海社区高风险区外的区域,万城镇东方社区高风险区外的区域,万城镇万隆社区高风险区外的区域,万城镇番村社区高风险区外的区域,万城镇仁里社区上灶村,万城镇东星社区万宁市公证处,万城镇丰园社区（东至荣兴小区和建设北路，南至人民中路，西至中央北路，北至安置二区）,万城镇中央坡农场（东至红专路西三巷，南至中央坡市场往南160米，西至中央坡市场往西100米，北至红专西路）,万城镇朝阳社区（东至朝阳街，南至朝阳街，西至镇南街，北至解放路）,万城镇中石化海南万宁供气站（加劳芳田加气站）,龙滚镇上城村委会长埇村,长丰镇林业小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360360" w14:textId="6EF581AB" w:rsidR="00F61661" w:rsidRDefault="00DE5B16">
            <w:pPr>
              <w:widowControl/>
              <w:spacing w:line="220" w:lineRule="exact"/>
              <w:jc w:val="center"/>
              <w:textAlignment w:val="center"/>
              <w:rPr>
                <w:rFonts w:ascii="宋体" w:eastAsia="宋体" w:hAnsi="宋体" w:cs="宋体"/>
                <w:b/>
                <w:bCs/>
                <w:color w:val="000000"/>
                <w:sz w:val="20"/>
                <w:szCs w:val="20"/>
              </w:rPr>
            </w:pPr>
            <w:r w:rsidRPr="00DE5B16">
              <w:rPr>
                <w:rFonts w:ascii="宋体" w:eastAsia="宋体" w:hAnsi="宋体" w:cs="宋体" w:hint="eastAsia"/>
                <w:b/>
                <w:bCs/>
                <w:color w:val="FF0000"/>
                <w:kern w:val="0"/>
                <w:sz w:val="20"/>
                <w:szCs w:val="20"/>
                <w:lang w:bidi="ar"/>
              </w:rPr>
              <w:t>万宁市其他地区（实施5天居家隔离）</w:t>
            </w:r>
          </w:p>
        </w:tc>
      </w:tr>
      <w:tr w:rsidR="00F61661" w14:paraId="38E27864"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0E7135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重庆市</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DEA277"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0B743D"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772D2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潼南区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0C786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梓潼街道外滩国际城一期第6栋</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73E09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桂林街道北城丽都小区第10栋,桂林街道上城华府小区第19栋,大佛街道石院街130号</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D7B93D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潼南区其他地区</w:t>
            </w:r>
          </w:p>
        </w:tc>
      </w:tr>
      <w:tr w:rsidR="00F61661" w14:paraId="32E7F995"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331687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四川省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81C31E"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275BF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成都市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FF2B1B"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金牛区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A257CA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荷花池街道一环路北二段7号、西北桥北街100号,西北桥东街1、3、5、7号,北站西二路4（32栋）、6、20号</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B2B2AD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北站西二路4号,西北桥北街148、152号</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167736" w14:textId="196C4AC2" w:rsidR="00F61661" w:rsidRDefault="00DE5B16">
            <w:pPr>
              <w:widowControl/>
              <w:spacing w:line="220" w:lineRule="exact"/>
              <w:jc w:val="center"/>
              <w:textAlignment w:val="center"/>
              <w:rPr>
                <w:rFonts w:ascii="宋体" w:eastAsia="宋体" w:hAnsi="宋体" w:cs="宋体"/>
                <w:b/>
                <w:bCs/>
                <w:color w:val="000000"/>
                <w:sz w:val="20"/>
                <w:szCs w:val="20"/>
              </w:rPr>
            </w:pPr>
            <w:r w:rsidRPr="00DE5B16">
              <w:rPr>
                <w:rFonts w:ascii="宋体" w:eastAsia="宋体" w:hAnsi="宋体" w:cs="宋体" w:hint="eastAsia"/>
                <w:b/>
                <w:bCs/>
                <w:color w:val="FF0000"/>
                <w:kern w:val="0"/>
                <w:sz w:val="20"/>
                <w:szCs w:val="20"/>
                <w:lang w:bidi="ar"/>
              </w:rPr>
              <w:t>成都市其他地区（实施3天3次</w:t>
            </w:r>
            <w:r w:rsidRPr="00DE5B16">
              <w:rPr>
                <w:rFonts w:ascii="宋体" w:eastAsia="宋体" w:hAnsi="宋体" w:cs="宋体" w:hint="eastAsia"/>
                <w:b/>
                <w:bCs/>
                <w:color w:val="FF0000"/>
                <w:kern w:val="0"/>
                <w:sz w:val="20"/>
                <w:szCs w:val="20"/>
                <w:lang w:bidi="ar"/>
              </w:rPr>
              <w:lastRenderedPageBreak/>
              <w:t>核酸检测，第1次核酸检测阴性后，可有序出行，不聚集）</w:t>
            </w:r>
          </w:p>
        </w:tc>
      </w:tr>
      <w:tr w:rsidR="00F61661" w14:paraId="72BB60B2"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5E8DFE"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7A10FB"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EA4082"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B96E1B"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武侯区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8C1C21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C400D1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簇锦街道顺和街2号兴元丽园B区（含底商）</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042837E"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39857377"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9798A65"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BF16BC"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D82687"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E4AE907"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龙泉驿区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ADA7F2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4D755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龙泉街道燎原南路25号航天乙四区</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59BEAA4"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1305468B"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AB668F"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8A5CFA"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1DEBA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泸州市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6E5C021"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江阳区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088BC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邻玉街道天堂村</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E635D1"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AB706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江阳区其他地区</w:t>
            </w:r>
          </w:p>
        </w:tc>
      </w:tr>
      <w:tr w:rsidR="00F61661" w14:paraId="039577F8"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6FEB7B"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A9B53B"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9A99B0"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遂宁市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06B52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船山区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60663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凯旋中路101号小区,南翔一路3号机场小区B区,西山北路230号附5号,西山北路218号,西山北路597号附1号,东城绿洲A区,中央美邸,保升镇保升村,遂宁市船山区凯旋中路83号,秀水街3号金海国际小区,新星路1号惠民小区,福熙美邸,华翔城5期,融创九樾府小区,远成中心小区23栋,遂州中路799号中国银行宿舍1、2栋,米市街瑞泽城市之心小区,梭子街8栋海琪安置房、12栋及速8酒店所在楼层,凯旋上路156号德源鲜兔汤锅城（田园店）所在楼栋,凯旋上路128号水利局宿舍3单元所在楼栋,三清街金碧文化小区全部区域,正兴北街20号（德东大厦）,凯东路247号楼；凯东路249号附1、2、3、4号楼；凯东路255号附1、3、5号楼；万兴大厦1栋、2栋,永乐街湖畔阳光里小区及楼下门面,金港名都北区14、15、16栋全部区域,秀水街山力苑小区、秀水街计生委宿舍以及再生资源宿舍全部区域,紫竹美庭,涪畔美庭,遂州北路327号小区及楼下门面</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83D5B8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北至育才东路，东至滨江中路，南至德胜东路，西至商务区步行街人行道以东,得月巷以南，玫瑰上品（含）以北，西山以东，渠河以西,东城绿洲B区,万达广场,万达金街,魅力城A、B区,保升镇保升村1社、7社、8社、9社,北至介福西路，东至遂州中路人行道，南至扬子江巷（君利来百货与国家税务总局遂宁市税务局第一税务分局之间的巷道），西至介福西路35号附3号并延伸至扬子江巷,北至小西街，东至遂州南路人行道以西，南至米市街，西至宝善街,北至公园中路，东至凯旋下路人行道以西，南至海琪服装城-东4门，西至梭子巷,北至凯旋上路184号，东至滨江中路，南至凯旋上路112号巷道，西至凯旋上路以东人行道,北至天宫北路376号，东至凯东路257号，南至凯东路，西至天宫北路,北至船山区油房街、南至船山区幸福路、东至船山区滨江中路和银河北路、西至船山区永丰街,金港名都北区全部楼栋及楼下店铺所在区域,北至明月路，西至秀水街96号，东至秀水街147号，南至通达苑小区围墙,学府馨城,盛世华府,远成中心小区,春天大道</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EC9825" w14:textId="59F35E6D" w:rsidR="00F61661" w:rsidRDefault="00DE5B16">
            <w:pPr>
              <w:widowControl/>
              <w:spacing w:line="220" w:lineRule="exact"/>
              <w:jc w:val="center"/>
              <w:textAlignment w:val="center"/>
              <w:rPr>
                <w:rFonts w:ascii="宋体" w:eastAsia="宋体" w:hAnsi="宋体" w:cs="宋体"/>
                <w:b/>
                <w:bCs/>
                <w:color w:val="000000"/>
                <w:sz w:val="20"/>
                <w:szCs w:val="20"/>
              </w:rPr>
            </w:pPr>
            <w:r w:rsidRPr="00DE5B16">
              <w:rPr>
                <w:rFonts w:ascii="宋体" w:eastAsia="宋体" w:hAnsi="宋体" w:cs="宋体" w:hint="eastAsia"/>
                <w:b/>
                <w:bCs/>
                <w:color w:val="FF0000"/>
                <w:kern w:val="0"/>
                <w:sz w:val="20"/>
                <w:szCs w:val="20"/>
                <w:lang w:bidi="ar"/>
              </w:rPr>
              <w:t>遂宁市其他地区（实施5天居家隔离，第1、2、3、5日，完成4次核酸检测，第5日核酸检测阴性后，解除隔离）</w:t>
            </w:r>
          </w:p>
        </w:tc>
      </w:tr>
      <w:tr w:rsidR="00F61661" w14:paraId="6D286762"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828253C"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72934DB"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2DD8907"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DEB8B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安居区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614940"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安居区常理镇铜钱村1社,安居区常理镇铜钱村3社</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D44175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铜钱村除1、3社以外其余社和横山镇场镇街道</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840E89A"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6A6C97A5"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D4BD64B"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68E353"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E5A62A"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宜宾市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824903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翠屏区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DBE857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1247F9"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合江门街道长春街73号1单元、2单元,西郊街道滨江国际B区,西郊街道滨江国际A区,西郊批发市场片区（东北至沿江路与银龙路、西南至中坝桥北引桥、西北至苗圃路、东南至翠柏路）,刘臣街片区（北至拱星街、南至二医院、西至石坝街、东至春畅街）,真武路片区（北至岷江桥南桥头，南至盐水溪，北至真武路，西至翠屏山）,合江门街道市二医院总院片区（北至刘臣街、南至二医院围界内、西至北大街、东至东浩街）</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55FE1F7" w14:textId="1F2521F6" w:rsidR="00F61661" w:rsidRDefault="00136C32">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宜宾市其他地区（实施3天3次核酸检测，第1次核酸检测阴性后，可有序出行，不聚集）</w:t>
            </w:r>
          </w:p>
        </w:tc>
      </w:tr>
      <w:tr w:rsidR="00F61661" w14:paraId="105AB2AA"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30289C1"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6B91C5"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C4188C"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EE6E9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叙州区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F14F4B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赵场街道山水原著原香岭小区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1FBEFE9"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92F8DAB"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57A230A1"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84D98F"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D9B0676"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53A998"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9E1D1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三江新区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7CDB792"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白沙湾街道地中海蓝湾一期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081DD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白沙湾街道地中海蓝湾二期</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46D13ED"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325B5C27"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307FE9"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A7C4F1"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3B2D56"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达州市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74729A4"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达川区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15338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翠屏街道石家湾社区恒大青年城,翠屏街道通达社区凌天妙境小区,翠屏街道通达社区南山锦香苑小区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86759D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三里坪街道花溪社区,翠屏街道新南社区达司驾校,翠屏街道石家湾社区</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EDD6F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达川区其他地区</w:t>
            </w:r>
          </w:p>
        </w:tc>
      </w:tr>
      <w:tr w:rsidR="00F61661" w14:paraId="5F23A4FD" w14:textId="77777777" w:rsidTr="00CC507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5EB0906"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4C6289C"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110C535"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阿坝藏族羌族自治州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6A689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马尔康市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C3BE0C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0" w:type="dxa"/>
              <w:bottom w:w="0" w:type="dxa"/>
              <w:right w:w="0" w:type="dxa"/>
            </w:tcMar>
            <w:vAlign w:val="center"/>
          </w:tcPr>
          <w:p w14:paraId="702BA775"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马尔康镇州人民医院家属生活区域</w:t>
            </w:r>
          </w:p>
        </w:tc>
        <w:tc>
          <w:tcPr>
            <w:tcW w:w="148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0" w:type="dxa"/>
              <w:bottom w:w="0" w:type="dxa"/>
              <w:right w:w="0" w:type="dxa"/>
            </w:tcMar>
            <w:vAlign w:val="center"/>
          </w:tcPr>
          <w:p w14:paraId="55C419EE"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马尔康市其他地区</w:t>
            </w:r>
          </w:p>
        </w:tc>
      </w:tr>
      <w:tr w:rsidR="00CC507B" w14:paraId="0C8E7139" w14:textId="77777777" w:rsidTr="00CC507B">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57D5C77" w14:textId="77777777" w:rsidR="00CC507B" w:rsidRDefault="00CC507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贵州省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5514A46" w14:textId="77777777" w:rsidR="00CC507B" w:rsidRDefault="00CC507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A9B41CF" w14:textId="77777777" w:rsidR="00CC507B" w:rsidRDefault="00CC507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贵阳市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388EFF"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南明区</w:t>
            </w:r>
          </w:p>
        </w:tc>
        <w:tc>
          <w:tcPr>
            <w:tcW w:w="6137"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1D29C95"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花果园L2区10栋,花果园Q区8栋,花果园Q区9栋,花果园V区11栋,花果园L2区11栋,花果园一期1栋、6栋、21栋</w:t>
            </w:r>
          </w:p>
        </w:tc>
        <w:tc>
          <w:tcPr>
            <w:tcW w:w="6201"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7CDF910"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花果园W1区13栋,花果园B南区8栋,花果园B南区10栋,花果园E区3栋,花果园E区5栋,花果园J区7栋,花果园K区5栋,花果园L2区9栋,花果园M区8栋,花果园Q区3栋,花果园Q区10栋,花果园S3区2栋,飞行街113号,花果园B南区4栋,花果园U区2栋,花果园V区13栋,花果园S3区4栋,大理石路41号,花果园L1区7栋,花果园U区11栋,花果园一期美兴佳超市,铂翎汇艺术中心,花果园V区10-17栋（除11、13栋外）,花果园一期小区（除1栋、6栋、21栋外）</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CD22EE9" w14:textId="77777777" w:rsidR="00CC507B" w:rsidRDefault="00CC507B">
            <w:pPr>
              <w:widowControl/>
              <w:spacing w:line="220" w:lineRule="exact"/>
              <w:jc w:val="center"/>
              <w:textAlignment w:val="center"/>
              <w:rPr>
                <w:rFonts w:ascii="宋体" w:eastAsia="宋体" w:hAnsi="宋体" w:cs="宋体"/>
                <w:b/>
                <w:bCs/>
                <w:color w:val="FF0000"/>
                <w:kern w:val="0"/>
                <w:sz w:val="20"/>
                <w:szCs w:val="20"/>
                <w:lang w:bidi="ar"/>
              </w:rPr>
            </w:pPr>
            <w:r w:rsidRPr="00136C32">
              <w:rPr>
                <w:rFonts w:ascii="宋体" w:eastAsia="宋体" w:hAnsi="宋体" w:cs="宋体" w:hint="eastAsia"/>
                <w:b/>
                <w:bCs/>
                <w:color w:val="FF0000"/>
                <w:kern w:val="0"/>
                <w:sz w:val="20"/>
                <w:szCs w:val="20"/>
                <w:lang w:bidi="ar"/>
              </w:rPr>
              <w:t>贵阳市其他地区（实施3天居家隔离）</w:t>
            </w:r>
          </w:p>
          <w:p w14:paraId="63D8BB18" w14:textId="6F7BA44D" w:rsidR="00CC507B" w:rsidRPr="00CC507B" w:rsidRDefault="00CC507B" w:rsidP="00CC507B">
            <w:pPr>
              <w:widowControl/>
              <w:spacing w:line="220" w:lineRule="exact"/>
              <w:textAlignment w:val="center"/>
              <w:rPr>
                <w:rFonts w:ascii="宋体" w:eastAsia="宋体" w:hAnsi="宋体" w:cs="宋体" w:hint="eastAsia"/>
                <w:b/>
                <w:bCs/>
                <w:color w:val="000000"/>
                <w:sz w:val="20"/>
                <w:szCs w:val="20"/>
              </w:rPr>
            </w:pPr>
          </w:p>
        </w:tc>
      </w:tr>
      <w:tr w:rsidR="00CC507B" w14:paraId="1C163A7A" w14:textId="77777777" w:rsidTr="00CC507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F9A4197" w14:textId="77777777" w:rsidR="00CC507B" w:rsidRDefault="00CC507B">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BD32C4C" w14:textId="77777777" w:rsidR="00CC507B" w:rsidRDefault="00CC507B">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F5755C6" w14:textId="77777777" w:rsidR="00CC507B" w:rsidRDefault="00CC507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48251A3"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云岩区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82C9B5"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紫林庵交易路67号,中华北路与延安中路、人民大道、黔灵西路的合围区域,中环路北段与万江路、红岩新村合围的黄山冲新村组与黄山冲二组、红岩组10-79号的连片区域,贝地卢加诺与贝地领航连片区域,北京西路与枣山路、英烈路、双峰路的合围区域,北京路与宝山北路、新印厂路、友谊路、沙河街与贵医附院外围围墙的合围区域,甲秀南路与杨家山、改茶路、金马国际、水晶苑外围、星辰国际外围的合围区域,老卫校外围与花溪大道北段、新隆福至如意巷10号的合围区域,延安中路与瑞金北路、黔灵西路、人民大道的合围区域,旭东路与巫峰苑、北京东路、百峰巷狮子路及周边的合围区域,旭东路与巫峰路、扶风路、东</w:t>
            </w:r>
            <w:r>
              <w:rPr>
                <w:rFonts w:ascii="宋体" w:eastAsia="宋体" w:hAnsi="宋体" w:cs="宋体" w:hint="eastAsia"/>
                <w:color w:val="000000"/>
                <w:kern w:val="0"/>
                <w:sz w:val="20"/>
                <w:szCs w:val="20"/>
                <w:lang w:bidi="ar"/>
              </w:rPr>
              <w:lastRenderedPageBreak/>
              <w:t>山电视塔、龙砚东山外围、螺蛳山路的合围区域,扶风路与东山路、东山怡景苑外围、实验三中外围的合围区域,改茶大道与枫丹白鹭外围、白鹭洲外围、改茶路的合围区域,英烈路与双峰路、省计量检测院、海马冲路的合围区域,莲花巷片区,海马冲路与省计量测试院外围、黔灵山、头桥路的合围区域,浣纱路与市西河道、市西高架桥的合围区域（除龙门渔港小区外）,浣纱路与市西路商业街、瑞金南路、芦花巷2号、市妇幼保健院外围的合围区域,浣纱路与延安西路、新建路、市西河道的合围区域,黄金路与头桥路、枣山路的合围区域,梧桐雅苑片区,鹿冲关路与半边街、永安寺街、太乙巷、宅吉路的合围区域,瑞金北路与环城北路、人民大道、黔灵西路的合围区域,新建路与市西河道、延安西路、瑞金中路、市西高架桥路的合围区域,甜蜜小镇11组团,甜蜜小镇南组团,狮子路与百峰巷、北京东路、宝山北路的合围区域（除市五医外）,宝山北路116号,沙河花园一期A1-A2、B-D栋、5-7栋区域</w:t>
            </w:r>
          </w:p>
        </w:tc>
        <w:tc>
          <w:tcPr>
            <w:tcW w:w="6201"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2810962"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花果园W2区12栋,甜蜜小镇2组团4栋,未来方舟D3组团3栋,未来方舟D9组团4栋,未来方舟D15组团2栋,未来方舟F7组团2栋,宅吉路688号,大营坡煤窑寨,恒大帝景25栋,中大国际A2栋,宝山北路199号,宝山北路与警苑社区外围、东山巷的合围区域,浣纱路与罗汉营路、市西河河道的合围区域,万科玲珑湾别墅区,二桥路与松山路、省机电学校、云贵山山头公园的合围区域,人民大道与永乐路、中华北路、黔灵西路的合围区域,大营路与百花山路、直通车学校外围沿狮子山山体的合围区域,马王路与百花大道路口至蒙特卡尼小区的连片区域,北京路与贵州医科大外围围墙、博泰华庭外围围墙与新添大道南段辅路的合围区域,</w:t>
            </w:r>
            <w:r>
              <w:rPr>
                <w:rFonts w:ascii="宋体" w:eastAsia="宋体" w:hAnsi="宋体" w:cs="宋体" w:hint="eastAsia"/>
                <w:color w:val="000000"/>
                <w:kern w:val="0"/>
                <w:sz w:val="20"/>
                <w:szCs w:val="20"/>
                <w:lang w:bidi="ar"/>
              </w:rPr>
              <w:lastRenderedPageBreak/>
              <w:t>白云大道与鑫园围墙、公安分局外围、北京西路、肿瘤医院外围的合围区域,后坝路与贵园御景外围、五里冲路、改茶大道的合围区域,后坝路与贵园御景外围、长昆铁路、檀溪谷外围的合围区域,丽景阳天与兴和家园片区,松山路与市林业绿化局建设工程处、云贵山山头公园、省机电学校外围的合围区域,金关巷与沿蒙特卡尼和水映山城围墙、金钟河、马王路、数博大道黎苏路的合围区域,实验三中以北与扶风东路、百花山、北京东路、渔安新城、东山路、东山怡景苑外围的合围区域,陕西路与黔灵西路、中华北路、中华路87号农业银行外围至陕西路109号外围的合围区域,威清路与山林路、延安巷、延安北巷的合围区域,麻冲路与宅吉路、银通山庄外围、观山东路的合围区域,瑞金北路与北京路、人民大道、环城北路的合围区域,酱菜厂宿舍区的连片区域,万科翡翠传奇区域,开磷宅吉花园小区,未来方舟D15组团5栋,未来方舟H4组团1栋,新添大道284号顺兴花园小区,东山路以南的云岩片区,金关巷与数博大道黎苏路、百花大道的合围区域,沙河花园一期3栋,白云大道与公安分局外围、光明桂花园外围的合围区域,沙河花园一期4栋</w:t>
            </w:r>
          </w:p>
        </w:tc>
        <w:tc>
          <w:tcPr>
            <w:tcW w:w="1482" w:type="dxa"/>
            <w:vMerge/>
            <w:tcBorders>
              <w:top w:val="single" w:sz="4" w:space="0" w:color="auto"/>
              <w:left w:val="single" w:sz="4" w:space="0" w:color="000000"/>
              <w:right w:val="single" w:sz="4" w:space="0" w:color="000000"/>
            </w:tcBorders>
            <w:shd w:val="clear" w:color="auto" w:fill="auto"/>
            <w:noWrap/>
            <w:tcMar>
              <w:top w:w="0" w:type="dxa"/>
              <w:left w:w="0" w:type="dxa"/>
              <w:bottom w:w="0" w:type="dxa"/>
              <w:right w:w="0" w:type="dxa"/>
            </w:tcMar>
            <w:vAlign w:val="center"/>
          </w:tcPr>
          <w:p w14:paraId="4B51CC44" w14:textId="77777777" w:rsidR="00CC507B" w:rsidRDefault="00CC507B">
            <w:pPr>
              <w:widowControl/>
              <w:spacing w:line="220" w:lineRule="exact"/>
              <w:jc w:val="center"/>
              <w:rPr>
                <w:rFonts w:ascii="宋体" w:eastAsia="宋体" w:hAnsi="宋体" w:cs="宋体"/>
                <w:b/>
                <w:bCs/>
                <w:color w:val="000000"/>
                <w:sz w:val="20"/>
                <w:szCs w:val="20"/>
              </w:rPr>
            </w:pPr>
          </w:p>
        </w:tc>
      </w:tr>
      <w:tr w:rsidR="00CC507B" w14:paraId="54581010" w14:textId="77777777" w:rsidTr="00BB2D7D">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CE11C5" w14:textId="77777777" w:rsidR="00CC507B" w:rsidRDefault="00CC507B">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8C75ED" w14:textId="77777777" w:rsidR="00CC507B" w:rsidRDefault="00CC507B">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94EA40" w14:textId="77777777" w:rsidR="00CC507B" w:rsidRDefault="00CC507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EB7B54"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花溪区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9E73CCD"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美的国宾府二期高层A11-A18栋,花溪大道南段1166号1栋</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71464E8"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石板镇一村,石板镇二村,石板镇西部花园小区,石板镇镇山村,石板镇云凹村云凹花园,花溪大学城思雅路8号,石板镇合朋村,石板镇羊龙村,石板镇花鱼井村,石板镇隆昌村,石板镇摆勺村,青岩镇南山苑小区A区1-10栋,青岩镇南山苑小区B区1-13栋,孟关乡涟江化工厂家属区19-21、31栋,贵阳地利农产品物流园,美的国宾府一期高层A1-A10栋,美的国宾府三期高层A53栋、A55-A63栋,恒大文化旅游城10组团1-18栋,恒大文化旅游城6组团1-25栋,恒大文化旅游城8组团1-10栋,湖潮乡元方村,碧桂园贵阳1号玺苑2-7栋,碧桂园贵阳1号鼎园18-23栋,碧桂园贵阳1号馨园H7-H11栋,黔陶乡骑龙村1-6组,花溪大道南段1166号（除1栋外）</w:t>
            </w:r>
          </w:p>
        </w:tc>
        <w:tc>
          <w:tcPr>
            <w:tcW w:w="1482" w:type="dxa"/>
            <w:vMerge/>
            <w:tcBorders>
              <w:left w:val="single" w:sz="4" w:space="0" w:color="000000"/>
              <w:right w:val="single" w:sz="4" w:space="0" w:color="000000"/>
            </w:tcBorders>
            <w:shd w:val="clear" w:color="auto" w:fill="auto"/>
            <w:noWrap/>
            <w:tcMar>
              <w:top w:w="0" w:type="dxa"/>
              <w:left w:w="0" w:type="dxa"/>
              <w:bottom w:w="0" w:type="dxa"/>
              <w:right w:w="0" w:type="dxa"/>
            </w:tcMar>
            <w:vAlign w:val="center"/>
          </w:tcPr>
          <w:p w14:paraId="046FE95C" w14:textId="77777777" w:rsidR="00CC507B" w:rsidRDefault="00CC507B">
            <w:pPr>
              <w:widowControl/>
              <w:spacing w:line="220" w:lineRule="exact"/>
              <w:jc w:val="center"/>
              <w:rPr>
                <w:rFonts w:ascii="宋体" w:eastAsia="宋体" w:hAnsi="宋体" w:cs="宋体"/>
                <w:b/>
                <w:bCs/>
                <w:color w:val="000000"/>
                <w:sz w:val="20"/>
                <w:szCs w:val="20"/>
              </w:rPr>
            </w:pPr>
          </w:p>
        </w:tc>
      </w:tr>
      <w:tr w:rsidR="00CC507B" w14:paraId="55F6D277" w14:textId="77777777" w:rsidTr="00BB2D7D">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16D2501" w14:textId="77777777" w:rsidR="00CC507B" w:rsidRDefault="00CC507B">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331867B" w14:textId="77777777" w:rsidR="00CC507B" w:rsidRDefault="00CC507B">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E0104D5" w14:textId="77777777" w:rsidR="00CC507B" w:rsidRDefault="00CC507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234BA7"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清镇市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1A0B47"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2F72D0"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犁倭镇犁倭村杨家院组1号-8号区域（东至307省道,南至安置小区道路，西至孟庆富家站废弃养鸡房，北至杨家院空旷农田的合围区域）</w:t>
            </w:r>
          </w:p>
        </w:tc>
        <w:tc>
          <w:tcPr>
            <w:tcW w:w="1482" w:type="dxa"/>
            <w:vMerge/>
            <w:tcBorders>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549577" w14:textId="77777777" w:rsidR="00CC507B" w:rsidRDefault="00CC507B">
            <w:pPr>
              <w:widowControl/>
              <w:spacing w:line="220" w:lineRule="exact"/>
              <w:jc w:val="center"/>
              <w:rPr>
                <w:rFonts w:ascii="宋体" w:eastAsia="宋体" w:hAnsi="宋体" w:cs="宋体"/>
                <w:b/>
                <w:bCs/>
                <w:color w:val="000000"/>
                <w:sz w:val="20"/>
                <w:szCs w:val="20"/>
              </w:rPr>
            </w:pPr>
          </w:p>
        </w:tc>
      </w:tr>
      <w:tr w:rsidR="00CC507B" w14:paraId="1CB8A38E" w14:textId="77777777" w:rsidTr="00FF5DAF">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8F51012" w14:textId="77777777" w:rsidR="00CC507B" w:rsidRDefault="00CC507B">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C767181" w14:textId="77777777" w:rsidR="00CC507B" w:rsidRDefault="00CC507B">
            <w:pPr>
              <w:widowControl/>
              <w:spacing w:line="220" w:lineRule="exact"/>
              <w:jc w:val="center"/>
              <w:rPr>
                <w:rFonts w:ascii="宋体" w:eastAsia="宋体" w:hAnsi="宋体" w:cs="宋体"/>
                <w:color w:val="000000"/>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ED6285" w14:textId="77777777" w:rsidR="00CC507B" w:rsidRDefault="00CC507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毕节市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BE93726"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七星关区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CF57470"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市东街道香山郦居11栋,毕节七小向毕节七中方向30米向山脚方向20米合围区域,同得利发服装百货批发商场（老地下批发市场）右侧巷子沿西客站方向转威西路合围区域,洪山街道洪南社区杉树林自建房区,洪山街道洪南社区洪南移动营业厅所在楼栋,毕节八中</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80B90A"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市东街道香山郦居小区内11栋以外区域,翠屏路至毕节市公路局山脚、毕节七小巷子与威西路合围区域,洪山街道洪南社区洪南移动营业厅所在楼栋之后的楼栋,洪山街道洪南社区杉树林自建房高风险区以外的区域,浙商城B区,创美二期小商品批发市场</w:t>
            </w:r>
          </w:p>
        </w:tc>
        <w:tc>
          <w:tcPr>
            <w:tcW w:w="1482" w:type="dxa"/>
            <w:vMerge w:val="restart"/>
            <w:tcBorders>
              <w:top w:val="single" w:sz="4" w:space="0" w:color="000000"/>
              <w:left w:val="single" w:sz="4" w:space="0" w:color="000000"/>
              <w:right w:val="single" w:sz="4" w:space="0" w:color="000000"/>
            </w:tcBorders>
            <w:shd w:val="clear" w:color="auto" w:fill="auto"/>
            <w:noWrap/>
            <w:tcMar>
              <w:top w:w="0" w:type="dxa"/>
              <w:left w:w="0" w:type="dxa"/>
              <w:bottom w:w="0" w:type="dxa"/>
              <w:right w:w="0" w:type="dxa"/>
            </w:tcMar>
            <w:vAlign w:val="center"/>
          </w:tcPr>
          <w:p w14:paraId="684791FE" w14:textId="52853465" w:rsidR="00CC507B" w:rsidRDefault="00CC507B">
            <w:pPr>
              <w:widowControl/>
              <w:spacing w:line="220" w:lineRule="exact"/>
              <w:jc w:val="center"/>
              <w:rPr>
                <w:rFonts w:ascii="宋体" w:eastAsia="宋体" w:hAnsi="宋体" w:cs="宋体"/>
                <w:b/>
                <w:bCs/>
                <w:color w:val="000000"/>
                <w:sz w:val="20"/>
                <w:szCs w:val="20"/>
              </w:rPr>
            </w:pPr>
            <w:r>
              <w:rPr>
                <w:rFonts w:ascii="宋体" w:eastAsia="宋体" w:hAnsi="宋体" w:cs="宋体" w:hint="eastAsia"/>
                <w:b/>
                <w:bCs/>
                <w:color w:val="FF0000"/>
                <w:kern w:val="0"/>
                <w:sz w:val="20"/>
                <w:szCs w:val="20"/>
                <w:lang w:bidi="ar"/>
              </w:rPr>
              <w:t>毕节市</w:t>
            </w:r>
            <w:r w:rsidRPr="00136C32">
              <w:rPr>
                <w:rFonts w:ascii="宋体" w:eastAsia="宋体" w:hAnsi="宋体" w:cs="宋体" w:hint="eastAsia"/>
                <w:b/>
                <w:bCs/>
                <w:color w:val="FF0000"/>
                <w:kern w:val="0"/>
                <w:sz w:val="20"/>
                <w:szCs w:val="20"/>
                <w:lang w:bidi="ar"/>
              </w:rPr>
              <w:t>其他地区（实施3天居家隔离）</w:t>
            </w:r>
          </w:p>
        </w:tc>
      </w:tr>
      <w:tr w:rsidR="00CC507B" w14:paraId="64FE423F" w14:textId="77777777" w:rsidTr="00FF5DAF">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672FBC" w14:textId="77777777" w:rsidR="00CC507B" w:rsidRDefault="00CC507B">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B9F457D" w14:textId="77777777" w:rsidR="00CC507B" w:rsidRDefault="00CC507B">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839D8E7" w14:textId="77777777" w:rsidR="00CC507B" w:rsidRDefault="00CC507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E42DF92" w14:textId="77777777" w:rsidR="00CC507B" w:rsidRDefault="00CC507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织金县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87D314"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马场镇陈家寨村,马场镇大陌村,马场镇过弓村,马场镇鸡场坝村,马场镇龙井村,马场镇台子村,马场镇文丰村,马场镇中心村,马场镇小河村,马场镇营上村,马场镇关上村,马场镇布底村,马场镇马家屯村,马场镇马场村,猫场镇齐心村,猫场镇新寨村,猫场镇国江村,猫场镇和平村,猫场镇四甲村,猫场镇川硐村,猫场镇石板村,猫场镇大水田村,自强乡坡头村,自强乡堰塘村,自强乡自强村,上坪寨乡上水村,牛场镇坪山村,八步街道马坎社区,猫场镇高克村,猫场镇岩脚村,猫场镇大寨村,猫场镇二甲村,猫场镇光明村,猫场镇龙潭村,猫场镇窑上村,猫场镇补花村,猫场镇白云村,猫场镇凤平村,猫场镇煤厂村,猫场镇沙坝村,自强乡二坪村,自强乡化落村,自强乡桥上村,自强乡支东村,自强乡菜坝村,化起镇老乌山村,化起镇化起村,化起镇塘边村,化起镇大坪子村,上坪寨乡八寨村,上坪寨乡坡脚村,上坪寨乡建明村,上坪寨乡双明村,上坪寨乡五甲村,上坪寨乡中山村,牛场镇大坝村,牛场镇垭垅村,牛场镇群光村,牛场镇群建社区,牛场镇群营村,牛场镇群裕村,牛场镇沙沟村,牛场镇水营村,牛场镇塘房村,八步街道八步社区,八步街道利民社区,八步街道沙冲社区,八步街道山脚社区,八步街道田坝社区,八步街道新利社区,八步街道院墙社区,八步街道支都社区,猫场镇三甲村,猫场镇云峰村,上坪寨乡青峰村,牛场镇高山村,牛场镇群兴村,化起镇龙家坝村,化起镇老鹰村,化起镇果底村,化起镇雄鹰村,惠民街道涌潮社区沙批冲以南、厦蓉高速以北、麻窝冲以东、岩洞门口以西的合围区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B9ADCF" w14:textId="77777777" w:rsidR="00CC507B" w:rsidRDefault="00CC507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马场镇文笔社区</w:t>
            </w:r>
          </w:p>
        </w:tc>
        <w:tc>
          <w:tcPr>
            <w:tcW w:w="1482" w:type="dxa"/>
            <w:vMerge/>
            <w:tcBorders>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4DCEAB" w14:textId="77777777" w:rsidR="00CC507B" w:rsidRDefault="00CC507B">
            <w:pPr>
              <w:widowControl/>
              <w:spacing w:line="220" w:lineRule="exact"/>
              <w:jc w:val="center"/>
              <w:rPr>
                <w:rFonts w:ascii="宋体" w:eastAsia="宋体" w:hAnsi="宋体" w:cs="宋体"/>
                <w:b/>
                <w:bCs/>
                <w:color w:val="000000"/>
                <w:sz w:val="20"/>
                <w:szCs w:val="20"/>
              </w:rPr>
            </w:pPr>
          </w:p>
        </w:tc>
      </w:tr>
      <w:tr w:rsidR="00F61661" w14:paraId="31905922"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94059B6"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BE4109" w14:textId="77777777" w:rsidR="00F61661" w:rsidRDefault="00F61661">
            <w:pPr>
              <w:widowControl/>
              <w:spacing w:line="220" w:lineRule="exact"/>
              <w:jc w:val="center"/>
              <w:rPr>
                <w:rFonts w:ascii="宋体" w:eastAsia="宋体" w:hAnsi="宋体" w:cs="宋体"/>
                <w:color w:val="000000"/>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D1A64D"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2E59C02"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纳雍县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D9ECFDF"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雍熙街道公园社区汇金国际小区家乐福超市门口起沿县府街接二中路，接汇金国际小区南门绕D栋、C栋及幼儿园房屋后面合围区域,居仁街道桃园社区大山林组,居仁街道桃园社区中寨组</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995B01"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乐治镇高枧小学</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64509A8" w14:textId="77777777" w:rsidR="00F61661" w:rsidRDefault="00F61661">
            <w:pPr>
              <w:widowControl/>
              <w:spacing w:line="220" w:lineRule="exact"/>
              <w:jc w:val="center"/>
              <w:rPr>
                <w:rFonts w:ascii="宋体" w:eastAsia="宋体" w:hAnsi="宋体" w:cs="宋体"/>
                <w:b/>
                <w:bCs/>
                <w:color w:val="000000"/>
                <w:sz w:val="20"/>
                <w:szCs w:val="20"/>
              </w:rPr>
            </w:pPr>
          </w:p>
        </w:tc>
      </w:tr>
      <w:tr w:rsidR="00F61661" w14:paraId="1A343D21"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9B844C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云南省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33F89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D562D8"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临沧市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3DE12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镇康县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F318C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南伞镇学子路2号</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09E640"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新城农贸市场2幢、3幢、4幢、6幢、7幢、8幢、9幢、10幢、18幢,凤尾镇芦子园村委会火烧桥组</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D3175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镇康县其他地区</w:t>
            </w:r>
          </w:p>
        </w:tc>
      </w:tr>
      <w:tr w:rsidR="00F61661" w14:paraId="3F351490"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119D582"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20C7C0"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9BDD53"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红河哈尼族彝族自治州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986AB6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金平苗族瑶族傣族自治县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E6B01DC"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金水河镇那发街,曼棚村,勐拉镇供销社农贸市场,阿刀烧烤店</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33348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勐拉镇集镇区内除高风险区以外的其他区域,金河镇广街路10号至广街路22号的区域,金河镇金运路1号（金平汽车客运北站）</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973168E"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金平苗族瑶族傣族自治县其他地区</w:t>
            </w:r>
          </w:p>
        </w:tc>
      </w:tr>
      <w:tr w:rsidR="00F61661" w14:paraId="543E575D"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629D05"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2EB84F"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61935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德宏傣族景颇族自治州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55DD52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瑞丽市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BC8337B"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畹町镇国防街社区小菜园及周边片区,畹町镇民主街社区民主街片区</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A6BD37E"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勐卯街道卯相社区景成花园小区（瑞丽大道499号）4栋,勐卯街道卯相社区竹林雅苑小区（广拉路18号）13栋,弄岛镇弄岛村委会芒艾村民小组,畹町镇国防街社区和民主街社区除高风险区外的区域，以及建设路社区部分区域</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59D7280"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瑞丽市其他地区</w:t>
            </w:r>
          </w:p>
        </w:tc>
      </w:tr>
      <w:tr w:rsidR="00F61661" w14:paraId="68CC30D3" w14:textId="77777777">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AA73D5"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西藏自治区</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2AA58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1DA660"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84ABC2" w14:textId="77777777" w:rsidR="00F61661" w:rsidRDefault="00000000">
            <w:pPr>
              <w:widowControl/>
              <w:spacing w:line="2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3BE071F" w14:textId="77777777" w:rsidR="00F61661" w:rsidRDefault="00000000">
            <w:pPr>
              <w:widowControl/>
              <w:spacing w:line="220" w:lineRule="exac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全域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C23FB57"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6E1299" w14:textId="77777777" w:rsidR="00F61661" w:rsidRDefault="00000000">
            <w:pPr>
              <w:widowControl/>
              <w:spacing w:line="220" w:lineRule="exact"/>
              <w:jc w:val="center"/>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见正文</w:t>
            </w:r>
          </w:p>
        </w:tc>
      </w:tr>
      <w:tr w:rsidR="00F61661" w14:paraId="4F5BFC79"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7A062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甘肃省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04B483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31EEAA9"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白银市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1D062D"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靖远县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82A958"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双龙镇永和村</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7A742E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双龙镇双龙村,双龙镇城川村</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6BE58A9"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靖远县其他地区</w:t>
            </w:r>
          </w:p>
        </w:tc>
      </w:tr>
      <w:tr w:rsidR="00F61661" w14:paraId="06DC7D25"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F186D3"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ACE1076"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E5A6777"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酒泉市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402FF3"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肃州区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27C5073"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627171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柒公馆足浴店,丝路花雨假日酒店,V-PARTY酒吧</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AD492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肃州区其他地区</w:t>
            </w:r>
          </w:p>
        </w:tc>
      </w:tr>
      <w:tr w:rsidR="00F61661" w14:paraId="1D85BDB5"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3B9A059"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349611C"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11F1C6F"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陇南市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19276B6"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武都区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AE0FA4A"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EEA383"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503CABF"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武都区其他地区</w:t>
            </w:r>
          </w:p>
        </w:tc>
      </w:tr>
      <w:tr w:rsidR="00F61661" w14:paraId="2E62E7B5"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CB84B3"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AE867E"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6A63D8"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临夏回族自治州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68527AA"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临夏市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4F8890"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36D40D"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八坊街道坝口社区铁家寺巷平房区域,城南街道青年社区天成嘉苑D-7栋,东区街道令牌锦绣华府26号楼二单元,城南街道庆胜社区大河家园6号楼、9号楼,东关街道二社社区下菜市房产局家属楼</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571EB75"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临夏市其他地区</w:t>
            </w:r>
          </w:p>
        </w:tc>
      </w:tr>
      <w:tr w:rsidR="00F61661" w14:paraId="51BBE241"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35FDC81"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青海省</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9AFAD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969406"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海西蒙古族藏族自治州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B99CAC"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9BC3AF0" w14:textId="77777777" w:rsidR="00F61661" w:rsidRDefault="00000000">
            <w:pPr>
              <w:widowControl/>
              <w:spacing w:line="220" w:lineRule="exac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全域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52DFBD3"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22CA6A" w14:textId="7989C802" w:rsidR="00F61661" w:rsidRDefault="00136C32">
            <w:pPr>
              <w:widowControl/>
              <w:spacing w:line="220" w:lineRule="exact"/>
              <w:jc w:val="center"/>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w:t>
            </w:r>
          </w:p>
        </w:tc>
      </w:tr>
      <w:tr w:rsidR="00F61661" w14:paraId="5F6E2631" w14:textId="77777777">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FE3B5BA" w14:textId="77777777" w:rsidR="00F61661" w:rsidRDefault="00F61661">
            <w:pPr>
              <w:widowControl/>
              <w:spacing w:line="220" w:lineRule="exact"/>
              <w:jc w:val="center"/>
              <w:rPr>
                <w:rFonts w:ascii="宋体" w:eastAsia="宋体" w:hAnsi="宋体" w:cs="宋体"/>
                <w:color w:val="000000"/>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BF67D4" w14:textId="77777777" w:rsidR="00F61661" w:rsidRDefault="00F61661">
            <w:pPr>
              <w:widowControl/>
              <w:spacing w:line="220" w:lineRule="exact"/>
              <w:jc w:val="center"/>
              <w:rPr>
                <w:rFonts w:ascii="宋体" w:eastAsia="宋体" w:hAnsi="宋体" w:cs="宋体"/>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2FEFFE4"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玉树藏族自治州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BAB996E"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29F55E" w14:textId="77777777" w:rsidR="00F61661" w:rsidRDefault="00000000">
            <w:pPr>
              <w:widowControl/>
              <w:spacing w:line="220" w:lineRule="exac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全域</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B6D9EA"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D2936A" w14:textId="5BC1880C" w:rsidR="00F61661" w:rsidRDefault="00136C32">
            <w:pPr>
              <w:widowControl/>
              <w:spacing w:line="220" w:lineRule="exact"/>
              <w:jc w:val="center"/>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w:t>
            </w:r>
          </w:p>
        </w:tc>
      </w:tr>
      <w:tr w:rsidR="00F61661" w14:paraId="0EE01397" w14:textId="77777777">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FBC1A17" w14:textId="77777777" w:rsidR="00F61661" w:rsidRDefault="00000000">
            <w:pPr>
              <w:widowControl/>
              <w:spacing w:line="220" w:lineRule="exact"/>
              <w:jc w:val="center"/>
              <w:textAlignment w:val="center"/>
              <w:rPr>
                <w:rFonts w:ascii="Arial" w:eastAsia="宋体" w:hAnsi="Arial" w:cs="Arial"/>
                <w:color w:val="333333"/>
                <w:sz w:val="20"/>
                <w:szCs w:val="20"/>
              </w:rPr>
            </w:pPr>
            <w:r>
              <w:rPr>
                <w:rFonts w:ascii="Arial" w:eastAsia="宋体" w:hAnsi="Arial" w:cs="Arial"/>
                <w:color w:val="333333"/>
                <w:kern w:val="0"/>
                <w:sz w:val="20"/>
                <w:szCs w:val="20"/>
                <w:lang w:bidi="ar"/>
              </w:rPr>
              <w:t>宁夏回族自治区</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41BA9A" w14:textId="77777777" w:rsidR="00F61661" w:rsidRDefault="00000000">
            <w:pPr>
              <w:widowControl/>
              <w:spacing w:line="220" w:lineRule="exact"/>
              <w:jc w:val="center"/>
              <w:textAlignment w:val="center"/>
              <w:rPr>
                <w:rFonts w:ascii="Arial" w:eastAsia="宋体" w:hAnsi="Arial" w:cs="Arial"/>
                <w:color w:val="333333"/>
                <w:sz w:val="20"/>
                <w:szCs w:val="20"/>
              </w:rPr>
            </w:pPr>
            <w:r>
              <w:rPr>
                <w:rFonts w:ascii="Arial" w:eastAsia="宋体" w:hAnsi="Arial" w:cs="Arial"/>
                <w:color w:val="333333"/>
                <w:kern w:val="0"/>
                <w:sz w:val="20"/>
                <w:szCs w:val="20"/>
                <w:lang w:bidi="ar"/>
              </w:rPr>
              <w:t>自</w:t>
            </w:r>
            <w:r>
              <w:rPr>
                <w:rFonts w:ascii="Arial" w:eastAsia="宋体" w:hAnsi="Arial" w:cs="Arial"/>
                <w:color w:val="333333"/>
                <w:kern w:val="0"/>
                <w:sz w:val="20"/>
                <w:szCs w:val="20"/>
                <w:lang w:bidi="ar"/>
              </w:rPr>
              <w:t>9</w:t>
            </w:r>
            <w:r>
              <w:rPr>
                <w:rFonts w:ascii="Arial" w:eastAsia="宋体" w:hAnsi="Arial" w:cs="Arial"/>
                <w:color w:val="333333"/>
                <w:kern w:val="0"/>
                <w:sz w:val="20"/>
                <w:szCs w:val="20"/>
                <w:lang w:bidi="ar"/>
              </w:rPr>
              <w:t>月</w:t>
            </w:r>
            <w:r>
              <w:rPr>
                <w:rFonts w:ascii="Arial" w:eastAsia="宋体" w:hAnsi="Arial" w:cs="Arial"/>
                <w:color w:val="333333"/>
                <w:kern w:val="0"/>
                <w:sz w:val="20"/>
                <w:szCs w:val="20"/>
                <w:lang w:bidi="ar"/>
              </w:rPr>
              <w:t>18</w:t>
            </w:r>
            <w:r>
              <w:rPr>
                <w:rFonts w:ascii="Arial" w:eastAsia="宋体" w:hAnsi="Arial" w:cs="Arial"/>
                <w:color w:val="333333"/>
                <w:kern w:val="0"/>
                <w:sz w:val="20"/>
                <w:szCs w:val="20"/>
                <w:lang w:bidi="ar"/>
              </w:rPr>
              <w:t>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AA05C0C"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中卫市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4F7F161"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中宁县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F3F8D7"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枸杞交易中心,枸杞加工城,江景公寓,福康花园,人民医院家属院</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89E51CF"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舟塔乡舟塔村</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B535DC" w14:textId="018F0532" w:rsidR="00F61661" w:rsidRDefault="00136C32">
            <w:pPr>
              <w:widowControl/>
              <w:spacing w:line="220" w:lineRule="exact"/>
              <w:jc w:val="center"/>
              <w:textAlignment w:val="center"/>
              <w:rPr>
                <w:rFonts w:ascii="宋体" w:eastAsia="宋体" w:hAnsi="宋体" w:cs="宋体"/>
                <w:b/>
                <w:bCs/>
                <w:color w:val="000000"/>
                <w:sz w:val="20"/>
                <w:szCs w:val="20"/>
              </w:rPr>
            </w:pPr>
            <w:r w:rsidRPr="00136C32">
              <w:rPr>
                <w:rFonts w:ascii="宋体" w:eastAsia="宋体" w:hAnsi="宋体" w:cs="宋体" w:hint="eastAsia"/>
                <w:b/>
                <w:bCs/>
                <w:color w:val="FF0000"/>
                <w:kern w:val="0"/>
                <w:sz w:val="20"/>
                <w:szCs w:val="20"/>
                <w:lang w:bidi="ar"/>
              </w:rPr>
              <w:t>中卫市其他地区（实施5天居家隔离）</w:t>
            </w:r>
          </w:p>
        </w:tc>
      </w:tr>
      <w:tr w:rsidR="00F61661" w14:paraId="11812069"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55C3317" w14:textId="77777777" w:rsidR="00F61661" w:rsidRDefault="00F61661">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20CBC6" w14:textId="77777777" w:rsidR="00F61661" w:rsidRDefault="00F61661">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3663A3" w14:textId="77777777" w:rsidR="00F61661" w:rsidRDefault="00F61661">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7995608" w14:textId="77777777" w:rsidR="00F61661" w:rsidRDefault="00000000">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海原县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864774" w14:textId="77777777" w:rsidR="00F61661" w:rsidRDefault="00000000">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七营镇高崖村</w:t>
            </w:r>
          </w:p>
        </w:tc>
        <w:tc>
          <w:tcPr>
            <w:tcW w:w="62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A6FD8C1"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1482" w:type="dxa"/>
            <w:vMerge/>
            <w:tcBorders>
              <w:top w:val="single" w:sz="4" w:space="0" w:color="000000"/>
              <w:left w:val="single" w:sz="4" w:space="0" w:color="000000"/>
              <w:bottom w:val="single" w:sz="4" w:space="0" w:color="auto"/>
              <w:right w:val="single" w:sz="4" w:space="0" w:color="000000"/>
            </w:tcBorders>
            <w:shd w:val="clear" w:color="auto" w:fill="auto"/>
            <w:noWrap/>
            <w:tcMar>
              <w:top w:w="0" w:type="dxa"/>
              <w:left w:w="0" w:type="dxa"/>
              <w:bottom w:w="0" w:type="dxa"/>
              <w:right w:w="0" w:type="dxa"/>
            </w:tcMar>
            <w:vAlign w:val="center"/>
          </w:tcPr>
          <w:p w14:paraId="7FDB0CA5" w14:textId="77777777" w:rsidR="00F61661" w:rsidRDefault="00F61661">
            <w:pPr>
              <w:widowControl/>
              <w:spacing w:line="220" w:lineRule="exact"/>
              <w:jc w:val="center"/>
              <w:rPr>
                <w:rFonts w:ascii="宋体" w:eastAsia="宋体" w:hAnsi="宋体" w:cs="宋体"/>
                <w:b/>
                <w:bCs/>
                <w:color w:val="000000"/>
                <w:sz w:val="20"/>
                <w:szCs w:val="20"/>
              </w:rPr>
            </w:pPr>
          </w:p>
        </w:tc>
      </w:tr>
      <w:tr w:rsidR="00106B2B" w14:paraId="127CE400" w14:textId="77777777" w:rsidTr="00815736">
        <w:trPr>
          <w:trHeight w:val="24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1C52966" w14:textId="77777777" w:rsidR="00106B2B" w:rsidRDefault="00106B2B">
            <w:pPr>
              <w:widowControl/>
              <w:spacing w:line="220" w:lineRule="exact"/>
              <w:jc w:val="center"/>
              <w:textAlignment w:val="center"/>
              <w:rPr>
                <w:rFonts w:ascii="Arial" w:eastAsia="宋体" w:hAnsi="Arial" w:cs="Arial"/>
                <w:color w:val="333333"/>
                <w:sz w:val="20"/>
                <w:szCs w:val="20"/>
              </w:rPr>
            </w:pPr>
            <w:r>
              <w:rPr>
                <w:rFonts w:ascii="Arial" w:eastAsia="宋体" w:hAnsi="Arial" w:cs="Arial"/>
                <w:color w:val="333333"/>
                <w:kern w:val="0"/>
                <w:sz w:val="20"/>
                <w:szCs w:val="20"/>
                <w:lang w:bidi="ar"/>
              </w:rPr>
              <w:t>新疆维吾尔自治区</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3D1EBF3" w14:textId="77777777" w:rsidR="00106B2B" w:rsidRDefault="00106B2B">
            <w:pPr>
              <w:widowControl/>
              <w:spacing w:line="220" w:lineRule="exact"/>
              <w:jc w:val="center"/>
              <w:textAlignment w:val="center"/>
              <w:rPr>
                <w:rFonts w:ascii="Arial" w:eastAsia="宋体" w:hAnsi="Arial" w:cs="Arial"/>
                <w:color w:val="333333"/>
                <w:sz w:val="20"/>
                <w:szCs w:val="20"/>
              </w:rPr>
            </w:pPr>
            <w:r>
              <w:rPr>
                <w:rFonts w:ascii="Arial" w:eastAsia="宋体" w:hAnsi="Arial" w:cs="Arial"/>
                <w:color w:val="333333"/>
                <w:kern w:val="0"/>
                <w:sz w:val="20"/>
                <w:szCs w:val="20"/>
                <w:lang w:bidi="ar"/>
              </w:rPr>
              <w:t>自</w:t>
            </w:r>
            <w:r>
              <w:rPr>
                <w:rFonts w:ascii="Arial" w:eastAsia="宋体" w:hAnsi="Arial" w:cs="Arial"/>
                <w:color w:val="333333"/>
                <w:kern w:val="0"/>
                <w:sz w:val="20"/>
                <w:szCs w:val="20"/>
                <w:lang w:bidi="ar"/>
              </w:rPr>
              <w:t>9</w:t>
            </w:r>
            <w:r>
              <w:rPr>
                <w:rFonts w:ascii="Arial" w:eastAsia="宋体" w:hAnsi="Arial" w:cs="Arial"/>
                <w:color w:val="333333"/>
                <w:kern w:val="0"/>
                <w:sz w:val="20"/>
                <w:szCs w:val="20"/>
                <w:lang w:bidi="ar"/>
              </w:rPr>
              <w:t>月</w:t>
            </w:r>
            <w:r>
              <w:rPr>
                <w:rFonts w:ascii="Arial" w:eastAsia="宋体" w:hAnsi="Arial" w:cs="Arial"/>
                <w:color w:val="333333"/>
                <w:kern w:val="0"/>
                <w:sz w:val="20"/>
                <w:szCs w:val="20"/>
                <w:lang w:bidi="ar"/>
              </w:rPr>
              <w:t>18</w:t>
            </w:r>
            <w:r>
              <w:rPr>
                <w:rFonts w:ascii="Arial" w:eastAsia="宋体" w:hAnsi="Arial" w:cs="Arial"/>
                <w:color w:val="333333"/>
                <w:kern w:val="0"/>
                <w:sz w:val="20"/>
                <w:szCs w:val="20"/>
                <w:lang w:bidi="ar"/>
              </w:rPr>
              <w:t>日以来</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7557E1A"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乌鲁木齐市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5D38775"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天山区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006F72"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胜利路街道边瑞社区,南湾街街道延安路社区,胜利路街道新东街社区162号广汇胜利小区,翠泉路片区翠东社区清泉小区,团结路街道皇城社区地贸小区、外贸小区、领馆巷南社区农业厅家属院,团结路街道团结社区团结路410号团结路家属院,团结路街道领馆巷北社区胜利路63号文化大院,团结路街道中泉街南社区团结路709号宏汇苑小区,赛马场街道水上乐园社区十七户路229号天山康居苑一期,南湾街街道波斯坦巷社区玖久艺景小区,南湾街街道昌乐园社区昌乐园小区,延安路街道吉顺路北社区富康街859号朗天峰景一期、二期,团结路街道团结路社区胜利路160号独楼,大小西门街道人民路社区车市巷39号工行大厦,幸福路街道四道巷社区幸福路北二巷28号独楼,金坤中环花苑溢景轩A区、B区、C区,新华南街道三桥社区河滩南路628号信合公寓,胜利路街道多斯鲁克社区羊毛湖路32号36中家属院,碱泉街道月光社区青年路356号月光小区,自治区第二人民医院（维吾尔医医院）</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1EC01706"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延安路街道西域轻工社区,胜利路街道新东街社区30号房产科家属院,碱泉街街道方圆社区虹桥二街38号方苑小区,二道桥街道福寿巷社区除民政厅家属院、经贸厅家属院其他区域,大小西门街道红旗路社区民主路前巷53号院,幸福路街道幸福城市花园社区金沙滩南二巷西幸福城市花园七期50号楼、53号楼、55号楼,红雁街道东大梁社区东大梁和顺三期C区、D区,幸福路街道宏大社区大湾北路360号幸福花园4期32号楼、34号楼、36号楼、37号楼、38号楼,二道桥福寿巷社区天池路30号家属院,大小西门街道红旗路社区新生巷133号自建房,幸福路街道职大社区大湾北路东六巷文体中心工地,和平路街道三山社区体育馆路556号院,团结路街道后泉路社区后泉路170号家属院,南湾街街道夏玛勒巴克巷社区除高风险区外其他区域,南湾街街道波斯坦巷社区波斯坦巷145号波斯坦小区,团结路街道领馆巷南社区新华南路764号华侨小区,胜利路街道胜利路社区1096号半导体家属院,幸福街道幸福集社区气象局小区,解放南路街道天池路社区龙泉街120号自治区人民医院家属院9号楼,团结路街道团结社区团结路410号十九小家属院,解放南路街道天池路社区龙泉街120号自治区人民医院家属院除高风险外其他区域,胜利路街道新大社区延安路666号新疆大学家属院,延安路街道团结路东社区团结路1577号丽景嘉苑,幸福路街道幸福路社区体育馆路101号自治区总工会家属院,团结路街道文新社区文化艺术家属院、艺术学</w:t>
            </w:r>
            <w:r>
              <w:rPr>
                <w:rFonts w:ascii="宋体" w:eastAsia="宋体" w:hAnsi="宋体" w:cs="宋体" w:hint="eastAsia"/>
                <w:color w:val="000000"/>
                <w:kern w:val="0"/>
                <w:sz w:val="20"/>
                <w:szCs w:val="20"/>
                <w:lang w:bidi="ar"/>
              </w:rPr>
              <w:lastRenderedPageBreak/>
              <w:t>院西校区,赛马场街道大湾南社区延安路南二巷190号琪蔓华庭,赛马场街道红旗社区景月湾小区,和平路街道三山社区大湾北路269号家属院,解放南路街道建中社区建中路87号高层宝亨商务港,大小西门街道中山路社区民主路196号电力宾馆家属院,碱泉街道青年路东社区青年路北二巷2号优诗美地二期,赛马场街道巴哈尔路南社区巴哈尔路98号石化小区</w:t>
            </w:r>
          </w:p>
        </w:tc>
        <w:tc>
          <w:tcPr>
            <w:tcW w:w="1482" w:type="dxa"/>
            <w:vMerge w:val="restart"/>
            <w:tcBorders>
              <w:top w:val="single" w:sz="4" w:space="0" w:color="auto"/>
              <w:left w:val="single" w:sz="4" w:space="0" w:color="auto"/>
              <w:right w:val="single" w:sz="4" w:space="0" w:color="auto"/>
            </w:tcBorders>
            <w:shd w:val="clear" w:color="auto" w:fill="auto"/>
            <w:noWrap/>
            <w:tcMar>
              <w:top w:w="0" w:type="dxa"/>
              <w:left w:w="0" w:type="dxa"/>
              <w:bottom w:w="0" w:type="dxa"/>
              <w:right w:w="0" w:type="dxa"/>
            </w:tcMar>
            <w:vAlign w:val="center"/>
          </w:tcPr>
          <w:p w14:paraId="4A3FF3E8" w14:textId="0B678141" w:rsidR="00106B2B" w:rsidRPr="00106B2B" w:rsidRDefault="00106B2B" w:rsidP="00106B2B">
            <w:pPr>
              <w:widowControl/>
              <w:spacing w:line="220" w:lineRule="exact"/>
              <w:jc w:val="center"/>
              <w:textAlignment w:val="center"/>
              <w:rPr>
                <w:rFonts w:ascii="宋体" w:eastAsia="宋体" w:hAnsi="宋体" w:cs="宋体" w:hint="eastAsia"/>
                <w:b/>
                <w:bCs/>
                <w:color w:val="FF0000"/>
                <w:kern w:val="0"/>
                <w:sz w:val="20"/>
                <w:szCs w:val="20"/>
                <w:lang w:bidi="ar"/>
              </w:rPr>
            </w:pPr>
            <w:r>
              <w:rPr>
                <w:rFonts w:ascii="宋体" w:eastAsia="宋体" w:hAnsi="宋体" w:cs="宋体" w:hint="eastAsia"/>
                <w:b/>
                <w:bCs/>
                <w:color w:val="FF0000"/>
                <w:kern w:val="0"/>
                <w:sz w:val="20"/>
                <w:szCs w:val="20"/>
                <w:lang w:bidi="ar"/>
              </w:rPr>
              <w:lastRenderedPageBreak/>
              <w:t>乌鲁木齐市</w:t>
            </w:r>
            <w:r w:rsidRPr="00136C32">
              <w:rPr>
                <w:rFonts w:ascii="宋体" w:eastAsia="宋体" w:hAnsi="宋体" w:cs="宋体" w:hint="eastAsia"/>
                <w:b/>
                <w:bCs/>
                <w:color w:val="FF0000"/>
                <w:kern w:val="0"/>
                <w:sz w:val="20"/>
                <w:szCs w:val="20"/>
                <w:lang w:bidi="ar"/>
              </w:rPr>
              <w:t>其他地区（实施5天居家隔离）</w:t>
            </w:r>
          </w:p>
        </w:tc>
      </w:tr>
      <w:tr w:rsidR="00106B2B" w14:paraId="6B3E8E07" w14:textId="77777777" w:rsidTr="00815736">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C4389DF"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60D20DB"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0B23A2A"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06E3779"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沙依巴克区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F52EB1C"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炉院街街道炉院街社区金粮源小区</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7B1255F4"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长胜街道薛家槽北社区种牛场物流园,长胜街道安泰社区乌拉泊国际物流园</w:t>
            </w:r>
          </w:p>
        </w:tc>
        <w:tc>
          <w:tcPr>
            <w:tcW w:w="1482"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14:paraId="0978681B" w14:textId="77777777" w:rsidR="00106B2B" w:rsidRDefault="00106B2B">
            <w:pPr>
              <w:widowControl/>
              <w:spacing w:line="220" w:lineRule="exact"/>
              <w:jc w:val="center"/>
              <w:rPr>
                <w:rFonts w:ascii="宋体" w:eastAsia="宋体" w:hAnsi="宋体" w:cs="宋体"/>
                <w:b/>
                <w:bCs/>
                <w:color w:val="000000"/>
                <w:sz w:val="20"/>
                <w:szCs w:val="20"/>
              </w:rPr>
            </w:pPr>
          </w:p>
        </w:tc>
      </w:tr>
      <w:tr w:rsidR="00106B2B" w14:paraId="128D5225" w14:textId="77777777" w:rsidTr="00815736">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9DB818D"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505E459"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E161A46"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0FAD782"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水磨沟区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2A552C"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新民路街道南大湖社区自建房区域,苇湖梁街道新光社区苇湖梁电厂小区,振安街街道山润社区山水兰德小区,新民路街道新大地社区乌鲁木齐市职业大学继续教育学院,六道湾街道克东路社区南湖东路29号家属</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2D121C47"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湖北路街道宏瑞社区友好花园小区二期,榆树沟街道榆树沟社区轩和苑小区A区,水塔山街道怡和社区景秀山庄2期,南湖南路街道克东路北社区华凌安置小区和米东区政府家属院,振安街街道振安街北社区（除佳美达小区）,南湖北路街道王家梁社区民兴巷整个巷道29栋自建房及二手车市场,振安街街道鸿园南路东社区自建房区域,六道湾街道德裕社区南湖东路北八巷宾客家快捷宾馆,新民路街道新城社区自建房部分区域,新民路街道新大地社区众惠小区和成教院小区,七道湾街道龙盛街社区天宁花苑小区2号院、3号院和4号院,七道湾街道龙盛街社区天宁花苑小区1号院,榆树沟街道水磨园社区水墨嘉苑小区12—15号楼和20、21号楼,六道湾街道北山坡社区工行干校家属院,六道湾街道六道湾社区昆仑东街102号华凌公馆,龙盛街街道红光山南社区自建房区域,新民路街道新城社区九天河向阳小区,振安街街道鸿园南路东社区鸿和苑小区,华光街街道昆仑东街社区映象南湖小区二期</w:t>
            </w:r>
          </w:p>
        </w:tc>
        <w:tc>
          <w:tcPr>
            <w:tcW w:w="1482"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14:paraId="2AD3987A" w14:textId="77777777" w:rsidR="00106B2B" w:rsidRDefault="00106B2B">
            <w:pPr>
              <w:widowControl/>
              <w:spacing w:line="220" w:lineRule="exact"/>
              <w:jc w:val="center"/>
              <w:rPr>
                <w:rFonts w:ascii="宋体" w:eastAsia="宋体" w:hAnsi="宋体" w:cs="宋体"/>
                <w:b/>
                <w:bCs/>
                <w:color w:val="000000"/>
                <w:sz w:val="20"/>
                <w:szCs w:val="20"/>
              </w:rPr>
            </w:pPr>
          </w:p>
        </w:tc>
      </w:tr>
      <w:tr w:rsidR="00106B2B" w14:paraId="7D7003D7" w14:textId="77777777" w:rsidTr="00815736">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2951667"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C8959C4"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4580B4"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6764B1"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头屯河区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8E91F9"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682D5B8"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两河街道萨尔达坂村224号以北五队、六队,北站西路街道河南庄村</w:t>
            </w:r>
          </w:p>
        </w:tc>
        <w:tc>
          <w:tcPr>
            <w:tcW w:w="1482"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14:paraId="444DF2FF" w14:textId="77777777" w:rsidR="00106B2B" w:rsidRDefault="00106B2B">
            <w:pPr>
              <w:widowControl/>
              <w:spacing w:line="220" w:lineRule="exact"/>
              <w:jc w:val="center"/>
              <w:rPr>
                <w:rFonts w:ascii="宋体" w:eastAsia="宋体" w:hAnsi="宋体" w:cs="宋体"/>
                <w:b/>
                <w:bCs/>
                <w:color w:val="000000"/>
                <w:sz w:val="20"/>
                <w:szCs w:val="20"/>
              </w:rPr>
            </w:pPr>
          </w:p>
        </w:tc>
      </w:tr>
      <w:tr w:rsidR="00106B2B" w14:paraId="07A9300A" w14:textId="77777777" w:rsidTr="00815736">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D503BD3"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A13FD13"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BE07934"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D967551"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新市区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1F6B75"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鲤鱼山街道野马生态园,北京路以东、长春中路以西、喀什路以北、上沙河路以南区域,杭州路街道河北西路社区四建小区,喀什东路街道五建社区东方御景小区,银川路街道天山花园社区天山花园小区</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06A48D6"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银川路街道上八家户社区河滩北路895号建工路桥家属院,正扬路街道冬融街社区,正扬路街道正扬社区,正扬路街道东站北社区,正扬路街道金藤社区,正扬路街道抚顺街社区,北京路街道中营工社区北京南路467号216核工业小区,银川路街道锦苑社区锦苑小区,迎宾路街道新明路社区石油勘探地调处家属院,友谊路街道迎亚社区配东小区,二工街道天津北路社区嘉盛园小区,石油新村街道阿勒泰路社区天汇世纪花园小区</w:t>
            </w:r>
          </w:p>
        </w:tc>
        <w:tc>
          <w:tcPr>
            <w:tcW w:w="1482" w:type="dxa"/>
            <w:vMerge/>
            <w:tcBorders>
              <w:left w:val="single" w:sz="4" w:space="0" w:color="auto"/>
              <w:right w:val="single" w:sz="4" w:space="0" w:color="auto"/>
            </w:tcBorders>
            <w:shd w:val="clear" w:color="auto" w:fill="auto"/>
            <w:noWrap/>
            <w:tcMar>
              <w:top w:w="0" w:type="dxa"/>
              <w:left w:w="0" w:type="dxa"/>
              <w:bottom w:w="0" w:type="dxa"/>
              <w:right w:w="0" w:type="dxa"/>
            </w:tcMar>
            <w:vAlign w:val="center"/>
          </w:tcPr>
          <w:p w14:paraId="687911B5" w14:textId="77777777" w:rsidR="00106B2B" w:rsidRDefault="00106B2B">
            <w:pPr>
              <w:widowControl/>
              <w:spacing w:line="220" w:lineRule="exact"/>
              <w:jc w:val="center"/>
              <w:rPr>
                <w:rFonts w:ascii="宋体" w:eastAsia="宋体" w:hAnsi="宋体" w:cs="宋体"/>
                <w:b/>
                <w:bCs/>
                <w:color w:val="000000"/>
                <w:sz w:val="20"/>
                <w:szCs w:val="20"/>
              </w:rPr>
            </w:pPr>
          </w:p>
        </w:tc>
      </w:tr>
      <w:tr w:rsidR="00106B2B" w14:paraId="3EAE1C00" w14:textId="77777777" w:rsidTr="00815736">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A4969A"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5323071"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179361F"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21E04C1"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米东区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4A90A26"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古牧地镇东工村</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03F729D4"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永祥街片区华丰社区新华凌市场土产区,卡子湾片区创业社区弘业路3598号书香雅地小区,西路片区永兴社区振兴中路1750号万科五号公园大道小区,西路片区佳和社区米东新城广汇一期</w:t>
            </w:r>
          </w:p>
        </w:tc>
        <w:tc>
          <w:tcPr>
            <w:tcW w:w="1482" w:type="dxa"/>
            <w:vMerge/>
            <w:tcBorders>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C0C4B36" w14:textId="77777777" w:rsidR="00106B2B" w:rsidRDefault="00106B2B">
            <w:pPr>
              <w:widowControl/>
              <w:spacing w:line="220" w:lineRule="exact"/>
              <w:jc w:val="center"/>
              <w:rPr>
                <w:rFonts w:ascii="宋体" w:eastAsia="宋体" w:hAnsi="宋体" w:cs="宋体"/>
                <w:b/>
                <w:bCs/>
                <w:color w:val="000000"/>
                <w:sz w:val="20"/>
                <w:szCs w:val="20"/>
              </w:rPr>
            </w:pPr>
          </w:p>
        </w:tc>
      </w:tr>
      <w:tr w:rsidR="00106B2B" w14:paraId="61B6BE91"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8750D7C"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D930D95" w14:textId="77777777" w:rsidR="00106B2B" w:rsidRDefault="00106B2B">
            <w:pPr>
              <w:widowControl/>
              <w:spacing w:line="220" w:lineRule="exact"/>
              <w:jc w:val="center"/>
              <w:rPr>
                <w:rFonts w:ascii="Arial" w:eastAsia="宋体" w:hAnsi="Arial" w:cs="Arial"/>
                <w:color w:val="333333"/>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D7D0E89"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吐鲁番市</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A3458F"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高昌区</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FB043BC"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葡萄镇鸿景园社区,新城片区英买里村,红星片区老城东门社区,高昌路街道广汇社区广汇小区,亚尔镇恰章村2组,老城路街道滨湖社区香榭里小区,高昌路街道友谊巷社区同兴小区,葡萄镇巴格日社区,老城路街道滨湖社区祥云小区,老城路街道新城社区依明巷,老城路街道高昌中路591号-658号,老城路街道椿树路社区博斯坦花苑,老城路街道椿树路社区中祥小区,老城路街道苏公塔社区阿热阔恰巷,红星片区南门社区1组平房区,新城片区吕宗村</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8235365"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新城片区克孜勒吐尔社区,南门社区南门小区,高昌路街道王府里小区</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E432A33" w14:textId="69967DD7" w:rsidR="00106B2B" w:rsidRDefault="00106B2B">
            <w:pPr>
              <w:widowControl/>
              <w:spacing w:line="220" w:lineRule="exact"/>
              <w:jc w:val="center"/>
              <w:rPr>
                <w:rFonts w:ascii="宋体" w:eastAsia="宋体" w:hAnsi="宋体" w:cs="宋体"/>
                <w:b/>
                <w:bCs/>
                <w:color w:val="000000"/>
                <w:sz w:val="20"/>
                <w:szCs w:val="20"/>
              </w:rPr>
            </w:pPr>
            <w:r w:rsidRPr="00106B2B">
              <w:rPr>
                <w:rFonts w:ascii="宋体" w:eastAsia="宋体" w:hAnsi="宋体" w:cs="宋体" w:hint="eastAsia"/>
                <w:b/>
                <w:bCs/>
                <w:color w:val="FF0000"/>
                <w:sz w:val="20"/>
                <w:szCs w:val="20"/>
              </w:rPr>
              <w:t>吐鲁番市其他地区（实施5天居家隔离）</w:t>
            </w:r>
          </w:p>
        </w:tc>
      </w:tr>
      <w:tr w:rsidR="00106B2B" w14:paraId="0E418466"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B9AAED"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DF0F4D" w14:textId="77777777" w:rsidR="00106B2B" w:rsidRDefault="00106B2B">
            <w:pPr>
              <w:widowControl/>
              <w:spacing w:line="220" w:lineRule="exact"/>
              <w:jc w:val="center"/>
              <w:rPr>
                <w:rFonts w:ascii="Arial" w:eastAsia="宋体" w:hAnsi="Arial" w:cs="Arial"/>
                <w:color w:val="333333"/>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B5AE892"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巴音郭楞蒙古自治州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998FC95"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库尔勒市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D1ECE46"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杜鹃河以南—石化大道以西—石化路以南—新城南路以东—友好路以南—发达路以西—石化大道区域内，包含新城街道华星园社区玫瑰庄园1—33号楼、万华苑（华誉职工楼）、七星汇中苑、红光小区、64号小区（东园小区）、新城街道新苇社区光华尚品小区、梨香街道百合社区唐宇大厦、棉纺厂小区、丁香雅居小区、梨香街道美居苑社区圣马雅苑小区、车城美居小区、凯欣家园,库尔勒经济技术开发区奋进路以南—开发大道以北—兴民路两侧—金地路以东—东环路以西区域内，包含鹭东苑小区及周边商铺、鹭东苑二期工地、中兴家园小区及周边商铺、梧桐人家小区及周边商铺、五德玉器、阿帕奇武装押运公司、巴音郭楞蒙古自治州纤维检验所及在建工地、新疆国源测绘规划设计院,民幸路以东----香梨大道以西----新华路以南----民生路两侧区域内，包含新城街道南湖社区亲水湾小区、新城广场、银泰花苑小区、梨香街道凌达社</w:t>
            </w:r>
            <w:r>
              <w:rPr>
                <w:rFonts w:ascii="宋体" w:eastAsia="宋体" w:hAnsi="宋体" w:cs="宋体" w:hint="eastAsia"/>
                <w:color w:val="000000"/>
                <w:kern w:val="0"/>
                <w:sz w:val="20"/>
                <w:szCs w:val="20"/>
                <w:lang w:bidi="ar"/>
              </w:rPr>
              <w:lastRenderedPageBreak/>
              <w:t>区现代名苑小区、龙兴苑小区、圣马润泽园小区、新城花园小区、博雅家园小区、橡胶厂小区、商业银行小区、梨香街道民生社区天福名庭小区、名仕华府小区、泰州明苑小区,迎宾路以南——机场路以北——南环路以东——团结南路以西——建国南路两侧区域内，包含铁克其乡沙南社区淡水简居小区、金诗雅居小区、安达如苑小区、西部雅居小区、沙南家园小区、爱嘉丽都小区、新城街道物探社区青蓝家园小区、书馨家园小区、摩登BoBo公寓,朝阳街道丰源社区凯旋公馆A区,开发大道以南—纪元路以北—218辅道以东—景园路以西区域内，包含大成未来域小区、志远驾校、康博花园小区、辰兴生活家小区、新兴花园小区、辰兴梦想家小区、水木清华小区、左邻右舍小区、天河美居小区,开发大道以南—安晨大道以北—玉和路以东—东环路以西区域内，包含华景清华园小区、秦淮人家小区、万方经典名苑小区、翰唐锦庭小区、金丰利冷库、时代仓储、捷安建筑机械设备租赁物流园、惠农商贸责任有限公司,迎宾街道光明社区时代花园小区,铁克其乡华源社区裕丰家园小区（106号小区）,迎宾街道中恰其社区兴旺佳园小区,新城街道佳德社区和合家园小区,铁克其乡下恰其社区城泰家园小区（新56号小区）,丝路街道索克巴格社区艾兰巴格家园小区（新40号小区）,康都街道东方社区东方一号小区,建设街道香梨社区盛府丽苑小区,西尼尔镇红旗社区红旗花园小区,康都街道康都社区孔雀河1号小区,朝阳街道团结社区团结大厦,朝阳街道华夏名门社区塔河明城小区,丝路街道连心社区城安苑小区,建设街道新华社区聚福雅苑小区,梨香街道美居苑社区巴东苑小区</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01DC2DB9"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开发区昆昱达小区,北山路—十八团渠—建国北路—驿站巷—北山路区域内（包含北园新村、博爱市场、锦灏佳园、金洲公寓、孔雀食品厂家属院）,北山路—铁路线（南疆线）—建国北路—天山西路—退水渠路—十八团渠—北山路区域内（包含驿客苑、永兴小区、永兴大厦、东方花园、春熙居、福星花园、汇皇花园、辉煌居、和润花苑、祥瑞苑（七队小区）、西部钻探巴州分公司、恒居高层、恒居物流园、尚品明居、金坤小区、鸿运小区、天宇大厦、天晴苑、龙祥小区、梨城苑小区、库尔勒市第八小学、晨光力源苑、亿山万合居、首府花苑、中嘉花园、四运六队小区、天宇小区）,康都街道阿克塔什社区30号小区</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6D2C0F6" w14:textId="50E709CD" w:rsidR="00106B2B" w:rsidRDefault="00106B2B">
            <w:pPr>
              <w:widowControl/>
              <w:spacing w:line="220" w:lineRule="exact"/>
              <w:jc w:val="center"/>
              <w:rPr>
                <w:rFonts w:ascii="宋体" w:eastAsia="宋体" w:hAnsi="宋体" w:cs="宋体"/>
                <w:b/>
                <w:bCs/>
                <w:color w:val="000000"/>
                <w:sz w:val="20"/>
                <w:szCs w:val="20"/>
              </w:rPr>
            </w:pPr>
            <w:r w:rsidRPr="00106B2B">
              <w:rPr>
                <w:rFonts w:ascii="宋体" w:eastAsia="宋体" w:hAnsi="宋体" w:cs="宋体" w:hint="eastAsia"/>
                <w:color w:val="FF0000"/>
                <w:kern w:val="0"/>
                <w:sz w:val="20"/>
                <w:szCs w:val="20"/>
                <w:lang w:bidi="ar"/>
              </w:rPr>
              <w:t>巴音郭楞蒙古自治州</w:t>
            </w:r>
            <w:r w:rsidRPr="00106B2B">
              <w:rPr>
                <w:rFonts w:ascii="宋体" w:eastAsia="宋体" w:hAnsi="宋体" w:cs="宋体" w:hint="eastAsia"/>
                <w:color w:val="FF0000"/>
                <w:kern w:val="0"/>
                <w:sz w:val="20"/>
                <w:szCs w:val="20"/>
                <w:lang w:bidi="ar"/>
              </w:rPr>
              <w:t>其他地区（实施5天居家隔离）</w:t>
            </w:r>
          </w:p>
        </w:tc>
      </w:tr>
      <w:tr w:rsidR="00106B2B" w14:paraId="73361348"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80FE2C"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9A38B8B"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22D17C3"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伊犁哈萨克自治州</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6F54A2A"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伊宁市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B2AFB2F"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都来提巴格街道托甫其社区,琼科瑞克街道努尔勒克社区,琼科瑞克街道喀尔墩社区,塔什科瑞克乡科克其力克村,塔什科瑞克乡英买里村,塔什科瑞克乡果园村,塔什科瑞克乡绿洲社区,喀尔墩乡东梁村,喀尔墩乡景苑社区,喀尔墩乡花果山村,喀尔墩乡东苑社区,喀尔墩乡花果山社区,达达木图镇布拉克村,北京路街道银河社区葛洲坝小区,都来提巴格街道托特科瑞克社区,琼科瑞克街道英阿亚提社区,琼科瑞克街道东梁社区,塔什科瑞克乡阿依墩村恒大雅苑小区,汉宾乡发展村,都来提巴格街道10号小区,汉宾乡墩买里村,喀尔墩乡伊勒力干也尔社区和谐小区,塔什科瑞克乡吉格迪力克村,塔什科瑞克乡英买里村新路街中9巷附8巷</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1AF32752"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艾兰木巴格街道英阿亚提小区社区,都来提巴格街道都来提巴格社区,宁远路街道怡心苑社区,塔什科瑞克乡新路街社区,喀尔墩乡英阿亚提村,托格拉克乡托格拉克村,巴彦岱镇巴彦岱村,克伯克于孜乡阿热买里村,喀尔墩乡花果山村3组,新华东路苏碧怡大厦,重庆路街道佳和社区佳和宜园小区,重庆路街道中杰新城社区御景华庭小区,喀尔墩乡英阿亚提村学府宽庭小区工地,巴彦岱镇干沟村,汉宾乡火车站社区江南小镇小区,喀赞其街道莫伊克社区民生小区,喀赞其街道托特度康社区果园街十巷,琼科瑞克街道拜合特社区幸福街三巷,新华东路21巷,宁远路街道中苑街2号中苑雅静苑小区</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D38482E" w14:textId="5566FF3A" w:rsidR="00106B2B" w:rsidRDefault="00106B2B">
            <w:pPr>
              <w:widowControl/>
              <w:spacing w:line="220" w:lineRule="exact"/>
              <w:jc w:val="center"/>
              <w:rPr>
                <w:rFonts w:ascii="宋体" w:eastAsia="宋体" w:hAnsi="宋体" w:cs="宋体"/>
                <w:b/>
                <w:bCs/>
                <w:color w:val="000000"/>
                <w:sz w:val="20"/>
                <w:szCs w:val="20"/>
              </w:rPr>
            </w:pPr>
            <w:r w:rsidRPr="00106B2B">
              <w:rPr>
                <w:rFonts w:ascii="宋体" w:eastAsia="宋体" w:hAnsi="宋体" w:cs="宋体" w:hint="eastAsia"/>
                <w:b/>
                <w:bCs/>
                <w:color w:val="FF0000"/>
                <w:sz w:val="20"/>
                <w:szCs w:val="20"/>
              </w:rPr>
              <w:t>伊犁州其他地区（实施5天居家隔离）</w:t>
            </w:r>
          </w:p>
        </w:tc>
      </w:tr>
      <w:tr w:rsidR="00106B2B" w14:paraId="2B9BA38B"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C8E93AF"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C49B63" w14:textId="77777777" w:rsidR="00106B2B" w:rsidRDefault="00106B2B">
            <w:pPr>
              <w:widowControl/>
              <w:spacing w:line="220" w:lineRule="exact"/>
              <w:jc w:val="center"/>
              <w:rPr>
                <w:rFonts w:ascii="Arial" w:eastAsia="宋体" w:hAnsi="Arial" w:cs="Arial"/>
                <w:color w:val="333333"/>
                <w:sz w:val="20"/>
                <w:szCs w:val="20"/>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589CD5B" w14:textId="77777777" w:rsidR="00106B2B" w:rsidRDefault="00106B2B">
            <w:pPr>
              <w:widowControl/>
              <w:spacing w:line="220" w:lineRule="exact"/>
              <w:jc w:val="center"/>
              <w:rPr>
                <w:rFonts w:ascii="宋体" w:eastAsia="宋体" w:hAnsi="宋体" w:cs="宋体"/>
                <w:color w:val="000000"/>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297CBDE"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伊宁县</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474B2C7"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BFB5FCC"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愉群翁回族乡斯拉木于孜村</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596F758" w14:textId="3CC0F66A" w:rsidR="00106B2B" w:rsidRDefault="00106B2B">
            <w:pPr>
              <w:widowControl/>
              <w:spacing w:line="220" w:lineRule="exact"/>
              <w:jc w:val="center"/>
              <w:rPr>
                <w:rFonts w:ascii="宋体" w:eastAsia="宋体" w:hAnsi="宋体" w:cs="宋体"/>
                <w:b/>
                <w:bCs/>
                <w:color w:val="000000"/>
                <w:sz w:val="20"/>
                <w:szCs w:val="20"/>
              </w:rPr>
            </w:pPr>
            <w:r w:rsidRPr="00106B2B">
              <w:rPr>
                <w:rFonts w:ascii="宋体" w:eastAsia="宋体" w:hAnsi="宋体" w:cs="宋体" w:hint="eastAsia"/>
                <w:b/>
                <w:bCs/>
                <w:color w:val="FF0000"/>
                <w:sz w:val="20"/>
                <w:szCs w:val="20"/>
              </w:rPr>
              <w:t>伊宁县其他地区（实施3天居家隔离）</w:t>
            </w:r>
          </w:p>
        </w:tc>
      </w:tr>
      <w:tr w:rsidR="00106B2B" w14:paraId="04E8A460" w14:textId="77777777" w:rsidTr="00106B2B">
        <w:trPr>
          <w:trHeight w:val="240"/>
        </w:trPr>
        <w:tc>
          <w:tcPr>
            <w:tcW w:w="63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CDDC44C" w14:textId="77777777" w:rsidR="00106B2B" w:rsidRDefault="00106B2B">
            <w:pPr>
              <w:widowControl/>
              <w:spacing w:line="220" w:lineRule="exact"/>
              <w:jc w:val="center"/>
              <w:rPr>
                <w:rFonts w:ascii="Arial" w:eastAsia="宋体" w:hAnsi="Arial" w:cs="Arial"/>
                <w:color w:val="333333"/>
                <w:sz w:val="20"/>
                <w:szCs w:val="20"/>
              </w:rPr>
            </w:pPr>
          </w:p>
        </w:tc>
        <w:tc>
          <w:tcPr>
            <w:tcW w:w="9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2C03EF3" w14:textId="77777777" w:rsidR="00106B2B" w:rsidRDefault="00106B2B">
            <w:pPr>
              <w:widowControl/>
              <w:spacing w:line="220" w:lineRule="exact"/>
              <w:jc w:val="center"/>
              <w:rPr>
                <w:rFonts w:ascii="Arial" w:eastAsia="宋体" w:hAnsi="Arial" w:cs="Arial"/>
                <w:color w:val="333333"/>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43BB19E"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塔城地区</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119BCDC"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乌苏市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36F222E"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奎河街道金穗园小区,八十四户乡,南苑街道安达倾城片区、捷特小区、清华园小区、路园小区、电北小区、春晖巷、技术监督局小区、城建小区、房管局小区、园丁小区、海事局小区、万森花园、邮政小区、监狱及物资局平房区、家和小区、文心巷、长征路沿街商铺、电力南院小区、育才巷,虹桥街道94号院、96号院、幸福小区、博雅小区、和平花园、解放路社区平房区、明珠小区、新华小区、美丽园小区、和谐小区、和平小区、华鑫小区、林场家属楼&lt;含虹桥雅苑&gt;、博馨苑小区、人民医院家属楼、虹桥小区、金盾小区、老政府家属院、水榭名苑小区、水榭名苑小区廉租房、老市委家属楼、宜居小区、团结路社区平房区2区、飞云楼</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397F2BE2"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南苑街道除高风险区外的其他区域,虹桥街道除高风险区外的其他区域</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5EC34987" w14:textId="4CF25A4D" w:rsidR="00106B2B" w:rsidRDefault="00106B2B" w:rsidP="00106B2B">
            <w:pPr>
              <w:widowControl/>
              <w:spacing w:line="220" w:lineRule="exact"/>
              <w:jc w:val="center"/>
              <w:rPr>
                <w:rFonts w:ascii="宋体" w:eastAsia="宋体" w:hAnsi="宋体" w:cs="宋体" w:hint="eastAsia"/>
                <w:b/>
                <w:bCs/>
                <w:color w:val="000000"/>
                <w:sz w:val="20"/>
                <w:szCs w:val="20"/>
              </w:rPr>
            </w:pPr>
            <w:r w:rsidRPr="00106B2B">
              <w:rPr>
                <w:rFonts w:ascii="宋体" w:eastAsia="宋体" w:hAnsi="宋体" w:cs="宋体" w:hint="eastAsia"/>
                <w:b/>
                <w:bCs/>
                <w:color w:val="FF0000"/>
                <w:sz w:val="20"/>
                <w:szCs w:val="20"/>
              </w:rPr>
              <w:t>乌苏市其他地区（实施3天居家隔离）</w:t>
            </w:r>
          </w:p>
        </w:tc>
      </w:tr>
      <w:tr w:rsidR="00106B2B" w14:paraId="459101AE" w14:textId="77777777" w:rsidTr="00106B2B">
        <w:trPr>
          <w:trHeight w:val="240"/>
        </w:trPr>
        <w:tc>
          <w:tcPr>
            <w:tcW w:w="63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BF6B2AA"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新疆生产建设兵团</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2312202"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自9月18日以来</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1F2A97A" w14:textId="77777777" w:rsidR="00106B2B" w:rsidRDefault="00106B2B">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第八师</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55C85D0" w14:textId="77777777" w:rsidR="00106B2B" w:rsidRDefault="00106B2B">
            <w:pPr>
              <w:widowControl/>
              <w:spacing w:line="220" w:lineRule="exact"/>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石河子市</w:t>
            </w:r>
          </w:p>
        </w:tc>
        <w:tc>
          <w:tcPr>
            <w:tcW w:w="61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98643E5"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6201"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0" w:type="dxa"/>
              <w:bottom w:w="0" w:type="dxa"/>
              <w:right w:w="0" w:type="dxa"/>
            </w:tcMar>
            <w:vAlign w:val="center"/>
          </w:tcPr>
          <w:p w14:paraId="6EE77F08" w14:textId="77777777" w:rsidR="00106B2B" w:rsidRDefault="00106B2B">
            <w:pPr>
              <w:widowControl/>
              <w:spacing w:line="220" w:lineRule="exac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第八师石河子市北工业园区</w:t>
            </w:r>
          </w:p>
        </w:tc>
        <w:tc>
          <w:tcPr>
            <w:tcW w:w="1482" w:type="dxa"/>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20143C0" w14:textId="21B0EF3F" w:rsidR="00106B2B" w:rsidRDefault="0074629A">
            <w:pPr>
              <w:widowControl/>
              <w:spacing w:line="220" w:lineRule="exact"/>
              <w:jc w:val="center"/>
              <w:rPr>
                <w:rFonts w:ascii="宋体" w:eastAsia="宋体" w:hAnsi="宋体" w:cs="宋体"/>
                <w:b/>
                <w:bCs/>
                <w:color w:val="000000"/>
                <w:sz w:val="20"/>
                <w:szCs w:val="20"/>
              </w:rPr>
            </w:pPr>
            <w:r>
              <w:rPr>
                <w:rFonts w:ascii="宋体" w:eastAsia="宋体" w:hAnsi="宋体" w:cs="宋体" w:hint="eastAsia"/>
                <w:b/>
                <w:bCs/>
                <w:color w:val="000000"/>
                <w:sz w:val="20"/>
                <w:szCs w:val="20"/>
              </w:rPr>
              <w:t>石河子市其他地区</w:t>
            </w:r>
          </w:p>
        </w:tc>
      </w:tr>
      <w:tr w:rsidR="00F61661" w14:paraId="5A40E396" w14:textId="77777777">
        <w:trPr>
          <w:trHeight w:val="45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FA3D63" w14:textId="77777777" w:rsidR="00F61661" w:rsidRDefault="00000000">
            <w:pPr>
              <w:widowControl/>
              <w:spacing w:line="220" w:lineRule="exact"/>
              <w:jc w:val="center"/>
              <w:textAlignment w:val="center"/>
              <w:rPr>
                <w:rFonts w:ascii="宋体" w:eastAsia="宋体" w:hAnsi="宋体" w:cs="宋体"/>
                <w:b/>
                <w:bCs/>
                <w:color w:val="FF0000"/>
                <w:kern w:val="0"/>
                <w:sz w:val="20"/>
                <w:szCs w:val="20"/>
                <w:lang w:bidi="ar"/>
              </w:rPr>
            </w:pPr>
            <w:r>
              <w:rPr>
                <w:rFonts w:ascii="宋体" w:eastAsia="宋体" w:hAnsi="宋体" w:cs="宋体" w:hint="eastAsia"/>
                <w:b/>
                <w:bCs/>
                <w:color w:val="FF0000"/>
                <w:kern w:val="0"/>
                <w:sz w:val="20"/>
                <w:szCs w:val="20"/>
                <w:lang w:bidi="ar"/>
              </w:rPr>
              <w:t>今日</w:t>
            </w:r>
          </w:p>
          <w:p w14:paraId="2911DC41" w14:textId="77777777" w:rsidR="00F61661" w:rsidRDefault="00000000">
            <w:pPr>
              <w:widowControl/>
              <w:spacing w:line="220" w:lineRule="exact"/>
              <w:jc w:val="center"/>
              <w:textAlignment w:val="center"/>
              <w:rPr>
                <w:rFonts w:ascii="宋体" w:eastAsia="宋体" w:hAnsi="宋体" w:cs="宋体"/>
                <w:b/>
                <w:bCs/>
                <w:color w:val="FF0000"/>
                <w:sz w:val="20"/>
                <w:szCs w:val="20"/>
              </w:rPr>
            </w:pPr>
            <w:r>
              <w:rPr>
                <w:rFonts w:ascii="宋体" w:eastAsia="宋体" w:hAnsi="宋体" w:cs="宋体" w:hint="eastAsia"/>
                <w:b/>
                <w:bCs/>
                <w:color w:val="FF0000"/>
                <w:kern w:val="0"/>
                <w:sz w:val="20"/>
                <w:szCs w:val="20"/>
                <w:lang w:bidi="ar"/>
              </w:rPr>
              <w:t>新增</w:t>
            </w:r>
          </w:p>
        </w:tc>
        <w:tc>
          <w:tcPr>
            <w:tcW w:w="16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3B628F" w14:textId="77777777" w:rsidR="00F61661" w:rsidRDefault="00000000">
            <w:pPr>
              <w:widowControl/>
              <w:spacing w:line="220" w:lineRule="exact"/>
              <w:textAlignment w:val="center"/>
              <w:rPr>
                <w:rFonts w:ascii="宋体" w:eastAsia="宋体" w:hAnsi="宋体" w:cs="宋体"/>
                <w:b/>
                <w:bCs/>
                <w:color w:val="FF0000"/>
                <w:sz w:val="20"/>
                <w:szCs w:val="20"/>
              </w:rPr>
            </w:pPr>
            <w:r>
              <w:rPr>
                <w:rFonts w:ascii="宋体" w:eastAsia="宋体" w:hAnsi="宋体" w:cs="宋体" w:hint="eastAsia"/>
                <w:b/>
                <w:bCs/>
                <w:color w:val="FF0000"/>
                <w:kern w:val="0"/>
                <w:sz w:val="20"/>
                <w:szCs w:val="20"/>
                <w:lang w:bidi="ar"/>
              </w:rPr>
              <w:t>江苏省徐州市铜山区；湖北省恩施土家族自治州来凤县；四川省成都市金牛区，遂宁市安居区。</w:t>
            </w:r>
          </w:p>
        </w:tc>
      </w:tr>
      <w:tr w:rsidR="00F61661" w14:paraId="17791B78" w14:textId="77777777">
        <w:trPr>
          <w:trHeight w:val="49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67D0F4" w14:textId="77777777" w:rsidR="00F61661" w:rsidRDefault="00000000">
            <w:pPr>
              <w:widowControl/>
              <w:spacing w:line="220" w:lineRule="exact"/>
              <w:jc w:val="center"/>
              <w:textAlignment w:val="center"/>
              <w:rPr>
                <w:rFonts w:ascii="宋体" w:eastAsia="宋体" w:hAnsi="宋体" w:cs="宋体"/>
                <w:b/>
                <w:bCs/>
                <w:color w:val="5B9BD5"/>
                <w:kern w:val="0"/>
                <w:sz w:val="20"/>
                <w:szCs w:val="20"/>
                <w:lang w:bidi="ar"/>
              </w:rPr>
            </w:pPr>
            <w:r>
              <w:rPr>
                <w:rFonts w:ascii="宋体" w:eastAsia="宋体" w:hAnsi="宋体" w:cs="宋体" w:hint="eastAsia"/>
                <w:b/>
                <w:bCs/>
                <w:color w:val="5B9BD5"/>
                <w:kern w:val="0"/>
                <w:sz w:val="20"/>
                <w:szCs w:val="20"/>
                <w:lang w:bidi="ar"/>
              </w:rPr>
              <w:lastRenderedPageBreak/>
              <w:t>今日</w:t>
            </w:r>
          </w:p>
          <w:p w14:paraId="57C7E3DA" w14:textId="77777777" w:rsidR="00F61661" w:rsidRDefault="00000000">
            <w:pPr>
              <w:widowControl/>
              <w:spacing w:line="220" w:lineRule="exact"/>
              <w:jc w:val="center"/>
              <w:textAlignment w:val="center"/>
              <w:rPr>
                <w:rFonts w:ascii="宋体" w:eastAsia="宋体" w:hAnsi="宋体" w:cs="宋体"/>
                <w:b/>
                <w:bCs/>
                <w:color w:val="5B9BD5"/>
                <w:sz w:val="20"/>
                <w:szCs w:val="20"/>
              </w:rPr>
            </w:pPr>
            <w:r>
              <w:rPr>
                <w:rFonts w:ascii="宋体" w:eastAsia="宋体" w:hAnsi="宋体" w:cs="宋体" w:hint="eastAsia"/>
                <w:b/>
                <w:bCs/>
                <w:color w:val="5B9BD5"/>
                <w:kern w:val="0"/>
                <w:sz w:val="20"/>
                <w:szCs w:val="20"/>
                <w:lang w:bidi="ar"/>
              </w:rPr>
              <w:t>解除</w:t>
            </w:r>
          </w:p>
        </w:tc>
        <w:tc>
          <w:tcPr>
            <w:tcW w:w="16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7CF96A" w14:textId="77777777" w:rsidR="00F61661" w:rsidRDefault="00000000">
            <w:pPr>
              <w:widowControl/>
              <w:spacing w:line="220" w:lineRule="exact"/>
              <w:textAlignment w:val="center"/>
              <w:rPr>
                <w:rFonts w:ascii="宋体" w:eastAsia="宋体" w:hAnsi="宋体" w:cs="宋体"/>
                <w:b/>
                <w:bCs/>
                <w:color w:val="5B9BD5"/>
                <w:sz w:val="20"/>
                <w:szCs w:val="20"/>
              </w:rPr>
            </w:pPr>
            <w:r>
              <w:rPr>
                <w:rFonts w:ascii="宋体" w:eastAsia="宋体" w:hAnsi="宋体" w:cs="宋体" w:hint="eastAsia"/>
                <w:b/>
                <w:bCs/>
                <w:color w:val="5B9BD5"/>
                <w:kern w:val="0"/>
                <w:sz w:val="20"/>
                <w:szCs w:val="20"/>
                <w:lang w:bidi="ar"/>
              </w:rPr>
              <w:t>河北省保定市清苑区，承德市；内蒙古自治区阿拉善盟；福建省厦门市；山东省青岛市城阳区；四川省成都市成华区；贵州省贵阳市乌当区，遵义市。</w:t>
            </w:r>
          </w:p>
        </w:tc>
      </w:tr>
      <w:tr w:rsidR="00F61661" w14:paraId="2D4ABF9D" w14:textId="77777777">
        <w:trPr>
          <w:trHeight w:val="270"/>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1F9AC5" w14:textId="77777777" w:rsidR="00F61661" w:rsidRDefault="00000000">
            <w:pPr>
              <w:widowControl/>
              <w:spacing w:line="22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集中</w:t>
            </w:r>
          </w:p>
          <w:p w14:paraId="038138AF"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隔离</w:t>
            </w:r>
          </w:p>
        </w:tc>
        <w:tc>
          <w:tcPr>
            <w:tcW w:w="16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683F22"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隔离期限自离开后满7天，隔离第 1、2、3、5、7天进行咽拭子核酸检测（解除隔离当日核酸检测）。</w:t>
            </w:r>
          </w:p>
        </w:tc>
      </w:tr>
      <w:tr w:rsidR="00F61661" w14:paraId="17E0C86F" w14:textId="77777777">
        <w:trPr>
          <w:trHeight w:val="270"/>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A5AFB8" w14:textId="77777777" w:rsidR="00F61661" w:rsidRDefault="00000000">
            <w:pPr>
              <w:widowControl/>
              <w:spacing w:line="22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居家</w:t>
            </w:r>
          </w:p>
          <w:p w14:paraId="1A52FCD7"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隔离</w:t>
            </w:r>
          </w:p>
        </w:tc>
        <w:tc>
          <w:tcPr>
            <w:tcW w:w="16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BA7328"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隔离期限自离开后满7天，隔离第1、4、7天进行咽拭子核酸检测（解除隔离当日核酸检测，不具备居家隔离条件的实施集中隔离）。</w:t>
            </w:r>
          </w:p>
        </w:tc>
      </w:tr>
      <w:tr w:rsidR="00F61661" w14:paraId="35CEFAAB" w14:textId="77777777">
        <w:trPr>
          <w:trHeight w:val="503"/>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760A64" w14:textId="77777777" w:rsidR="00F61661" w:rsidRDefault="00000000">
            <w:pPr>
              <w:widowControl/>
              <w:spacing w:line="22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三天</w:t>
            </w:r>
          </w:p>
          <w:p w14:paraId="3C795D6B" w14:textId="77777777" w:rsidR="00F61661" w:rsidRDefault="0000000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三检</w:t>
            </w:r>
          </w:p>
        </w:tc>
        <w:tc>
          <w:tcPr>
            <w:tcW w:w="160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01A977" w14:textId="77777777" w:rsidR="00F61661" w:rsidRDefault="00000000">
            <w:pPr>
              <w:widowControl/>
              <w:spacing w:line="2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纳入管理后3天内完成3次（每次间隔24小时）核酸检测，检测结果未出之前，不外出，不聚集。</w:t>
            </w:r>
          </w:p>
        </w:tc>
      </w:tr>
    </w:tbl>
    <w:p w14:paraId="6073540D" w14:textId="77777777" w:rsidR="00F61661" w:rsidRDefault="00F61661">
      <w:pPr>
        <w:spacing w:line="260" w:lineRule="exact"/>
        <w:jc w:val="center"/>
        <w:rPr>
          <w:b/>
          <w:bCs/>
          <w:sz w:val="28"/>
          <w:szCs w:val="28"/>
        </w:rPr>
      </w:pPr>
    </w:p>
    <w:sectPr w:rsidR="00F61661">
      <w:pgSz w:w="16838" w:h="11906" w:orient="landscape"/>
      <w:pgMar w:top="57" w:right="57" w:bottom="57" w:left="5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NmYjlhMzQxYzRhZTY4MDk3NTliY2YzZDEzOGE0MjUifQ=="/>
  </w:docVars>
  <w:rsids>
    <w:rsidRoot w:val="00F61661"/>
    <w:rsid w:val="00106B2B"/>
    <w:rsid w:val="00136C32"/>
    <w:rsid w:val="0074629A"/>
    <w:rsid w:val="00CC507B"/>
    <w:rsid w:val="00DE5B16"/>
    <w:rsid w:val="00F61661"/>
    <w:rsid w:val="0340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E7B37"/>
  <w15:docId w15:val="{544874E9-32F1-4E8A-B430-AAD416B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3882</Words>
  <Characters>22130</Characters>
  <Application>Microsoft Office Word</Application>
  <DocSecurity>0</DocSecurity>
  <Lines>184</Lines>
  <Paragraphs>51</Paragraphs>
  <ScaleCrop>false</ScaleCrop>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程伟</cp:lastModifiedBy>
  <cp:revision>4</cp:revision>
  <dcterms:created xsi:type="dcterms:W3CDTF">2022-09-24T11:29:00Z</dcterms:created>
  <dcterms:modified xsi:type="dcterms:W3CDTF">2022-09-24T11:52:00Z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F2C76BCF315245C08F5A576443906DFD</vt:lpwstr>
  </property>
</Properties>
</file>